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29FD6" w14:textId="102EA2EA" w:rsidR="00C77F65" w:rsidRDefault="00A11943" w:rsidP="00C77F65">
      <w:pPr>
        <w:spacing w:after="0"/>
      </w:pPr>
      <w:r>
        <w:rPr>
          <w:rFonts w:hint="eastAsia"/>
        </w:rPr>
        <w:t>【</w:t>
      </w:r>
      <w:r w:rsidR="00D46DB3">
        <w:rPr>
          <w:rFonts w:hint="eastAsia"/>
        </w:rPr>
        <w:t>「SOSの出し方に関する教育」講師養成</w:t>
      </w:r>
      <w:r w:rsidR="008F54C3">
        <w:rPr>
          <w:rFonts w:hint="eastAsia"/>
        </w:rPr>
        <w:t>研修</w:t>
      </w:r>
      <w:r>
        <w:rPr>
          <w:rFonts w:hint="eastAsia"/>
        </w:rPr>
        <w:t>】</w:t>
      </w:r>
    </w:p>
    <w:p w14:paraId="6728320C" w14:textId="6E693868" w:rsidR="005E0189" w:rsidRDefault="009004BD" w:rsidP="008204FA">
      <w:pPr>
        <w:spacing w:beforeLines="50" w:before="151" w:line="240" w:lineRule="auto"/>
        <w:ind w:left="298" w:hangingChars="146" w:hanging="298"/>
      </w:pPr>
      <w:r>
        <w:rPr>
          <w:rFonts w:hint="eastAsia"/>
        </w:rPr>
        <w:t>お話</w:t>
      </w:r>
      <w:r w:rsidR="008204FA">
        <w:rPr>
          <w:rFonts w:hint="eastAsia"/>
        </w:rPr>
        <w:t>の途中ですが、次の表に基づいて、グループで振り返りを含めた協議を行ってみましょう。</w:t>
      </w:r>
    </w:p>
    <w:tbl>
      <w:tblPr>
        <w:tblStyle w:val="aa"/>
        <w:tblW w:w="10200" w:type="dxa"/>
        <w:tblInd w:w="-5" w:type="dxa"/>
        <w:tblLook w:val="04A0" w:firstRow="1" w:lastRow="0" w:firstColumn="1" w:lastColumn="0" w:noHBand="0" w:noVBand="1"/>
      </w:tblPr>
      <w:tblGrid>
        <w:gridCol w:w="10200"/>
      </w:tblGrid>
      <w:tr w:rsidR="00531605" w:rsidRPr="00531605" w14:paraId="7B3CFF77" w14:textId="77777777" w:rsidTr="00262E9A">
        <w:trPr>
          <w:trHeight w:val="2981"/>
        </w:trPr>
        <w:tc>
          <w:tcPr>
            <w:tcW w:w="10200" w:type="dxa"/>
          </w:tcPr>
          <w:p w14:paraId="1A3301E7" w14:textId="77777777" w:rsidR="00531605" w:rsidRPr="00531605" w:rsidRDefault="00531605" w:rsidP="00531605">
            <w:pPr>
              <w:pStyle w:val="a9"/>
              <w:numPr>
                <w:ilvl w:val="0"/>
                <w:numId w:val="6"/>
              </w:numPr>
              <w:spacing w:line="0" w:lineRule="atLeast"/>
              <w:ind w:left="199" w:hanging="204"/>
              <w:rPr>
                <w:rFonts w:ascii="UD デジタル 教科書体 N-R" w:eastAsia="UD デジタル 教科書体 N-R"/>
              </w:rPr>
            </w:pPr>
            <w:r w:rsidRPr="00531605">
              <w:rPr>
                <w:rFonts w:ascii="UD デジタル 教科書体 N-R" w:eastAsia="UD デジタル 教科書体 N-R" w:hint="eastAsia"/>
              </w:rPr>
              <w:t>各人がかけがえのない個人として共に尊重し合いながら生きていくことについての意識の涵養等に資する教育又は啓発、</w:t>
            </w:r>
          </w:p>
          <w:p w14:paraId="31DCBA9C" w14:textId="77777777" w:rsidR="00531605" w:rsidRPr="00531605" w:rsidRDefault="00531605" w:rsidP="00531605">
            <w:pPr>
              <w:pStyle w:val="a9"/>
              <w:numPr>
                <w:ilvl w:val="0"/>
                <w:numId w:val="6"/>
              </w:numPr>
              <w:spacing w:line="0" w:lineRule="atLeast"/>
              <w:ind w:left="199" w:hanging="204"/>
              <w:rPr>
                <w:rFonts w:ascii="UD デジタル 教科書体 N-R" w:eastAsia="UD デジタル 教科書体 N-R"/>
              </w:rPr>
            </w:pPr>
            <w:r w:rsidRPr="00531605">
              <w:rPr>
                <w:rFonts w:ascii="UD デジタル 教科書体 N-R" w:eastAsia="UD デジタル 教科書体 N-R" w:hint="eastAsia"/>
              </w:rPr>
              <w:t>困難な事態、強い心理的負担を受けた場合等における対処の仕方を身に付ける等のための教育又は啓発</w:t>
            </w:r>
          </w:p>
          <w:p w14:paraId="7BEFB548" w14:textId="657036C9" w:rsidR="00531605" w:rsidRPr="00531605" w:rsidRDefault="00531605" w:rsidP="00531605">
            <w:pPr>
              <w:pStyle w:val="a9"/>
              <w:numPr>
                <w:ilvl w:val="0"/>
                <w:numId w:val="6"/>
              </w:numPr>
              <w:spacing w:line="0" w:lineRule="atLeast"/>
              <w:ind w:left="199" w:hanging="204"/>
              <w:rPr>
                <w:rFonts w:ascii="UD デジタル 教科書体 N-R" w:eastAsia="UD デジタル 教科書体 N-R"/>
              </w:rPr>
            </w:pPr>
            <w:r w:rsidRPr="00531605">
              <w:rPr>
                <w:rFonts w:ascii="UD デジタル 教科書体 N-R" w:eastAsia="UD デジタル 教科書体 N-R" w:hint="eastAsia"/>
              </w:rPr>
              <w:t>その他当該学校に在籍する児童、生徒等の心の健康の保持に係る教育又は啓発</w:t>
            </w:r>
          </w:p>
          <w:p w14:paraId="360A775B" w14:textId="5532F304" w:rsidR="00531605" w:rsidRPr="004A4A10" w:rsidRDefault="00531605" w:rsidP="00531605">
            <w:pPr>
              <w:pStyle w:val="a9"/>
              <w:numPr>
                <w:ilvl w:val="0"/>
                <w:numId w:val="6"/>
              </w:numPr>
              <w:spacing w:line="0" w:lineRule="atLeast"/>
              <w:ind w:left="199" w:hanging="204"/>
              <w:rPr>
                <w:rFonts w:ascii="UD デジタル 教科書体 N-R" w:eastAsia="UD デジタル 教科書体 N-R"/>
              </w:rPr>
            </w:pPr>
            <w:r w:rsidRPr="004A4A10">
              <w:rPr>
                <w:rFonts w:ascii="UD デジタル 教科書体 N-R" w:eastAsia="UD デジタル 教科書体 N-R" w:hint="eastAsia"/>
              </w:rPr>
              <w:t>児童生徒が命の大切さ・尊さを実感できる教育</w:t>
            </w:r>
          </w:p>
          <w:p w14:paraId="4A919CA0" w14:textId="18C01E8D" w:rsidR="00531605" w:rsidRPr="004A4A10" w:rsidRDefault="003F41D1" w:rsidP="00531605">
            <w:pPr>
              <w:pStyle w:val="a9"/>
              <w:numPr>
                <w:ilvl w:val="0"/>
                <w:numId w:val="6"/>
              </w:numPr>
              <w:spacing w:line="0" w:lineRule="atLeast"/>
              <w:ind w:left="199" w:hanging="204"/>
              <w:rPr>
                <w:rFonts w:ascii="UD デジタル 教科書体 N-R" w:eastAsia="UD デジタル 教科書体 N-R"/>
              </w:rPr>
            </w:pPr>
            <w:r>
              <w:rPr>
                <w:rFonts w:ascii="UD デジタル 教科書体 N-R" w:eastAsia="UD デジタル 教科書体 N-R" w:hint="eastAsia"/>
              </w:rPr>
              <w:t>「</w:t>
            </w:r>
            <w:r w:rsidR="00F2531C">
              <w:rPr>
                <w:rFonts w:ascii="UD デジタル 教科書体 N-R" w:eastAsia="UD デジタル 教科書体 N-R" w:hint="eastAsia"/>
              </w:rPr>
              <w:t>SOS</w:t>
            </w:r>
            <w:r w:rsidR="00531605" w:rsidRPr="004A4A10">
              <w:rPr>
                <w:rFonts w:ascii="UD デジタル 教科書体 N-R" w:eastAsia="UD デジタル 教科書体 N-R" w:hint="eastAsia"/>
              </w:rPr>
              <w:t>の出し方に関する定期的な教育</w:t>
            </w:r>
            <w:r>
              <w:rPr>
                <w:rFonts w:ascii="UD デジタル 教科書体 N-R" w:eastAsia="UD デジタル 教科書体 N-R" w:hint="eastAsia"/>
              </w:rPr>
              <w:t>」</w:t>
            </w:r>
            <w:r w:rsidR="00531605" w:rsidRPr="004A4A10">
              <w:rPr>
                <w:rFonts w:ascii="UD デジタル 教科書体 N-R" w:eastAsia="UD デジタル 教科書体 N-R" w:hint="eastAsia"/>
              </w:rPr>
              <w:t>を含めた社会において直面する可能性のある様々な困難・ストレスへの対処方法を身に付けるための教育</w:t>
            </w:r>
          </w:p>
          <w:p w14:paraId="4F32734D" w14:textId="77777777" w:rsidR="00531605" w:rsidRPr="004A4A10" w:rsidRDefault="00531605" w:rsidP="00531605">
            <w:pPr>
              <w:pStyle w:val="a9"/>
              <w:numPr>
                <w:ilvl w:val="0"/>
                <w:numId w:val="6"/>
              </w:numPr>
              <w:spacing w:line="0" w:lineRule="atLeast"/>
              <w:ind w:left="199" w:hanging="204"/>
              <w:rPr>
                <w:rFonts w:ascii="UD デジタル 教科書体 N-R" w:eastAsia="UD デジタル 教科書体 N-R"/>
              </w:rPr>
            </w:pPr>
            <w:r w:rsidRPr="004A4A10">
              <w:rPr>
                <w:rFonts w:ascii="UD デジタル 教科書体 N-R" w:eastAsia="UD デジタル 教科書体 N-R" w:hint="eastAsia"/>
              </w:rPr>
              <w:t>精神疾患への正しい理解や適切な対応を含めた心の健康の保持に係る教育</w:t>
            </w:r>
          </w:p>
          <w:p w14:paraId="53B5A9B9" w14:textId="42AA84F0" w:rsidR="00531605" w:rsidRPr="00531605" w:rsidRDefault="00531605" w:rsidP="00531605">
            <w:pPr>
              <w:pStyle w:val="a9"/>
              <w:numPr>
                <w:ilvl w:val="0"/>
                <w:numId w:val="6"/>
              </w:numPr>
              <w:spacing w:line="0" w:lineRule="atLeast"/>
              <w:ind w:left="199" w:hanging="204"/>
              <w:rPr>
                <w:rFonts w:ascii="UD デジタル 教科書体 N-R" w:eastAsia="UD デジタル 教科書体 N-R"/>
              </w:rPr>
            </w:pPr>
            <w:r w:rsidRPr="00531605">
              <w:rPr>
                <w:rFonts w:ascii="UD デジタル 教科書体 N-R" w:eastAsia="UD デジタル 教科書体 N-R" w:hint="eastAsia"/>
              </w:rPr>
              <w:t>自尊感情や自己有用感が得られ、児童生徒の生きることの促進要因を増やすことを通じて自殺対策に資する教育</w:t>
            </w:r>
          </w:p>
        </w:tc>
      </w:tr>
    </w:tbl>
    <w:p w14:paraId="266A6F04" w14:textId="6E058C32" w:rsidR="00653D5C" w:rsidRDefault="00844FC1" w:rsidP="00D43386">
      <w:pPr>
        <w:spacing w:beforeLines="50" w:before="151" w:line="240" w:lineRule="auto"/>
        <w:ind w:left="298" w:hangingChars="146" w:hanging="298"/>
      </w:pPr>
      <w:r>
        <w:rPr>
          <w:noProof/>
        </w:rPr>
        <mc:AlternateContent>
          <mc:Choice Requires="wps">
            <w:drawing>
              <wp:anchor distT="0" distB="0" distL="114300" distR="114300" simplePos="0" relativeHeight="251659264" behindDoc="0" locked="0" layoutInCell="1" allowOverlap="1" wp14:anchorId="65E05472" wp14:editId="4AC86F93">
                <wp:simplePos x="0" y="0"/>
                <wp:positionH relativeFrom="column">
                  <wp:posOffset>2204339</wp:posOffset>
                </wp:positionH>
                <wp:positionV relativeFrom="paragraph">
                  <wp:posOffset>71958</wp:posOffset>
                </wp:positionV>
                <wp:extent cx="1813560" cy="478587"/>
                <wp:effectExtent l="38100" t="0" r="0" b="36195"/>
                <wp:wrapNone/>
                <wp:docPr id="1866565561" name="矢印: 下 1"/>
                <wp:cNvGraphicFramePr/>
                <a:graphic xmlns:a="http://schemas.openxmlformats.org/drawingml/2006/main">
                  <a:graphicData uri="http://schemas.microsoft.com/office/word/2010/wordprocessingShape">
                    <wps:wsp>
                      <wps:cNvSpPr/>
                      <wps:spPr>
                        <a:xfrm>
                          <a:off x="0" y="0"/>
                          <a:ext cx="1813560" cy="478587"/>
                        </a:xfrm>
                        <a:prstGeom prst="downArrow">
                          <a:avLst>
                            <a:gd name="adj1" fmla="val 58874"/>
                            <a:gd name="adj2" fmla="val 50000"/>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7A301E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margin-left:173.55pt;margin-top:5.65pt;width:142.8pt;height:3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" adj="10800,4442" fillcolor="#bfbfbf [2412]" strokecolor="#030e13 [484]" strokeweight="1pt"/>
            </w:pict>
          </mc:Fallback>
        </mc:AlternateContent>
      </w:r>
    </w:p>
    <w:p w14:paraId="291A9801" w14:textId="5C31BD73" w:rsidR="00721D93" w:rsidRPr="00D43386" w:rsidRDefault="00D43386" w:rsidP="00D43386">
      <w:pPr>
        <w:spacing w:beforeLines="50" w:before="151" w:line="240" w:lineRule="auto"/>
        <w:ind w:left="298" w:hangingChars="146" w:hanging="298"/>
      </w:pPr>
      <w:r w:rsidRPr="00D43386">
        <w:rPr>
          <w:rFonts w:hint="eastAsia"/>
        </w:rPr>
        <w:t>具体的</w:t>
      </w:r>
      <w:r w:rsidR="00A50429">
        <w:rPr>
          <w:rFonts w:hint="eastAsia"/>
        </w:rPr>
        <w:t>な「</w:t>
      </w:r>
      <w:r>
        <w:rPr>
          <w:rFonts w:hint="eastAsia"/>
        </w:rPr>
        <w:t>授業</w:t>
      </w:r>
      <w:r w:rsidR="00A50429">
        <w:rPr>
          <w:rFonts w:hint="eastAsia"/>
        </w:rPr>
        <w:t>の</w:t>
      </w:r>
      <w:r w:rsidR="006906B8">
        <w:rPr>
          <w:rFonts w:hint="eastAsia"/>
        </w:rPr>
        <w:t>ねらい</w:t>
      </w:r>
      <w:r w:rsidR="00A50429">
        <w:rPr>
          <w:rFonts w:hint="eastAsia"/>
        </w:rPr>
        <w:t>」の例</w:t>
      </w:r>
    </w:p>
    <w:tbl>
      <w:tblPr>
        <w:tblStyle w:val="aa"/>
        <w:tblW w:w="10200" w:type="dxa"/>
        <w:tblInd w:w="-5" w:type="dxa"/>
        <w:tblLook w:val="04A0" w:firstRow="1" w:lastRow="0" w:firstColumn="1" w:lastColumn="0" w:noHBand="0" w:noVBand="1"/>
      </w:tblPr>
      <w:tblGrid>
        <w:gridCol w:w="10200"/>
      </w:tblGrid>
      <w:tr w:rsidR="005E0189" w:rsidRPr="005E0189" w14:paraId="272D2F73" w14:textId="77777777" w:rsidTr="007D7792">
        <w:trPr>
          <w:trHeight w:val="1619"/>
        </w:trPr>
        <w:tc>
          <w:tcPr>
            <w:tcW w:w="10200" w:type="dxa"/>
          </w:tcPr>
          <w:p w14:paraId="38EAC9F6" w14:textId="77777777" w:rsidR="005E0189" w:rsidRPr="0004082C" w:rsidRDefault="005E0189" w:rsidP="00143849">
            <w:pPr>
              <w:spacing w:line="0" w:lineRule="atLeast"/>
              <w:rPr>
                <w:rFonts w:ascii="UD デジタル 教科書体 N-R" w:eastAsia="UD デジタル 教科書体 N-R"/>
                <w:color w:val="C00000"/>
              </w:rPr>
            </w:pPr>
            <w:r w:rsidRPr="0004082C">
              <w:rPr>
                <w:rFonts w:ascii="UD デジタル 教科書体 N-R" w:eastAsia="UD デジタル 教科書体 N-R" w:hint="eastAsia"/>
                <w:color w:val="C00000"/>
              </w:rPr>
              <w:t xml:space="preserve">１ 生徒が「自らを大切な存在」であると認識することができる。 </w:t>
            </w:r>
          </w:p>
          <w:p w14:paraId="2252C1AE" w14:textId="77777777" w:rsidR="005E0189" w:rsidRPr="0004082C" w:rsidRDefault="005E0189" w:rsidP="00143849">
            <w:pPr>
              <w:spacing w:line="0" w:lineRule="atLeast"/>
              <w:rPr>
                <w:rFonts w:ascii="UD デジタル 教科書体 N-R" w:eastAsia="UD デジタル 教科書体 N-R"/>
                <w:color w:val="A02B93" w:themeColor="accent5"/>
              </w:rPr>
            </w:pPr>
            <w:r w:rsidRPr="0004082C">
              <w:rPr>
                <w:rFonts w:ascii="UD デジタル 教科書体 N-R" w:eastAsia="UD デジタル 教科書体 N-R" w:hint="eastAsia"/>
                <w:color w:val="A02B93" w:themeColor="accent5"/>
              </w:rPr>
              <w:t xml:space="preserve">２ ストレスを感じることは自然なことで、適度なストレスは成長に必要なものであることを理解する。 </w:t>
            </w:r>
          </w:p>
          <w:p w14:paraId="5BDCE57C" w14:textId="77777777" w:rsidR="005E0189" w:rsidRPr="0004082C" w:rsidRDefault="005E0189" w:rsidP="00143849">
            <w:pPr>
              <w:spacing w:line="0" w:lineRule="atLeast"/>
              <w:rPr>
                <w:rFonts w:ascii="UD デジタル 教科書体 N-R" w:eastAsia="UD デジタル 教科書体 N-R"/>
                <w:color w:val="A02B93" w:themeColor="accent5"/>
              </w:rPr>
            </w:pPr>
            <w:r w:rsidRPr="0004082C">
              <w:rPr>
                <w:rFonts w:ascii="UD デジタル 教科書体 N-R" w:eastAsia="UD デジタル 教科書体 N-R" w:hint="eastAsia"/>
                <w:color w:val="A02B93" w:themeColor="accent5"/>
              </w:rPr>
              <w:t>３ ストレスに適切に対処するための自分に合ったセルフケアの方法を身につける。</w:t>
            </w:r>
          </w:p>
          <w:p w14:paraId="445CA581" w14:textId="77777777" w:rsidR="005E0189" w:rsidRPr="005E0189" w:rsidRDefault="005E0189" w:rsidP="00143849">
            <w:pPr>
              <w:spacing w:line="0" w:lineRule="atLeast"/>
              <w:rPr>
                <w:rFonts w:ascii="UD デジタル 教科書体 N-R" w:eastAsia="UD デジタル 教科書体 N-R"/>
              </w:rPr>
            </w:pPr>
            <w:r w:rsidRPr="0004082C">
              <w:rPr>
                <w:rFonts w:ascii="UD デジタル 教科書体 N-R" w:eastAsia="UD デジタル 教科書体 N-R" w:hint="eastAsia"/>
                <w:color w:val="A02B93" w:themeColor="accent5"/>
              </w:rPr>
              <w:t>４ 悩みを一人で抱え込まず、信頼できる第三者に助けを求めることができる（SOSの発信）。</w:t>
            </w:r>
            <w:r w:rsidRPr="005E0189">
              <w:rPr>
                <w:rFonts w:ascii="UD デジタル 教科書体 N-R" w:eastAsia="UD デジタル 教科書体 N-R" w:hint="eastAsia"/>
              </w:rPr>
              <w:t xml:space="preserve"> </w:t>
            </w:r>
          </w:p>
          <w:p w14:paraId="5485AC3B" w14:textId="31462F70" w:rsidR="005E0189" w:rsidRPr="005E0189" w:rsidRDefault="005E0189" w:rsidP="00143849">
            <w:pPr>
              <w:spacing w:line="0" w:lineRule="atLeast"/>
              <w:rPr>
                <w:rFonts w:ascii="UD デジタル 教科書体 N-R" w:eastAsia="UD デジタル 教科書体 N-R"/>
              </w:rPr>
            </w:pPr>
            <w:r w:rsidRPr="0004082C">
              <w:rPr>
                <w:rFonts w:ascii="UD デジタル 教科書体 N-R" w:eastAsia="UD デジタル 教科書体 N-R" w:hint="eastAsia"/>
                <w:color w:val="0070C0"/>
              </w:rPr>
              <w:t>５ 友達の悩みを真剣に受け止めるとともに、信頼できる大人につなげようとする。</w:t>
            </w:r>
          </w:p>
        </w:tc>
      </w:tr>
    </w:tbl>
    <w:p w14:paraId="03F07A14" w14:textId="7A464329" w:rsidR="005302ED" w:rsidRDefault="005302ED" w:rsidP="003162E5">
      <w:pPr>
        <w:spacing w:after="0"/>
      </w:pPr>
    </w:p>
    <w:tbl>
      <w:tblPr>
        <w:tblStyle w:val="aa"/>
        <w:tblW w:w="8976" w:type="dxa"/>
        <w:tblInd w:w="60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976"/>
      </w:tblGrid>
      <w:tr w:rsidR="00501577" w:rsidRPr="003162E5" w14:paraId="16795654" w14:textId="77777777" w:rsidTr="000C402F">
        <w:trPr>
          <w:trHeight w:val="60"/>
        </w:trPr>
        <w:tc>
          <w:tcPr>
            <w:tcW w:w="8976" w:type="dxa"/>
            <w:shd w:val="clear" w:color="auto" w:fill="D9F2D0" w:themeFill="accent6" w:themeFillTint="33"/>
          </w:tcPr>
          <w:p w14:paraId="601B6833" w14:textId="067850A9" w:rsidR="00501577" w:rsidRPr="003162E5" w:rsidRDefault="00501577" w:rsidP="001B5FA2">
            <w:pPr>
              <w:jc w:val="center"/>
            </w:pPr>
            <w:r>
              <w:rPr>
                <w:rFonts w:hint="eastAsia"/>
              </w:rPr>
              <w:t>人が誰かに相談に至るために必要なプロセスや条件</w:t>
            </w:r>
          </w:p>
        </w:tc>
      </w:tr>
      <w:tr w:rsidR="00501577" w:rsidRPr="0085457C" w14:paraId="203E866E" w14:textId="77777777" w:rsidTr="000C402F">
        <w:trPr>
          <w:trHeight w:val="1238"/>
        </w:trPr>
        <w:tc>
          <w:tcPr>
            <w:tcW w:w="8976" w:type="dxa"/>
          </w:tcPr>
          <w:p w14:paraId="30E82580" w14:textId="1FA415CF" w:rsidR="00501577" w:rsidRPr="0085457C" w:rsidRDefault="00501577" w:rsidP="0085457C">
            <w:pPr>
              <w:spacing w:line="0" w:lineRule="atLeast"/>
              <w:rPr>
                <w:rFonts w:ascii="UD デジタル 教科書体 N-R" w:eastAsia="UD デジタル 教科書体 N-R"/>
              </w:rPr>
            </w:pPr>
            <w:r w:rsidRPr="004338C2">
              <w:rPr>
                <w:rFonts w:ascii="UD デジタル 教科書体 N-R" w:eastAsia="UD デジタル 教科書体 N-R" w:hint="eastAsia"/>
                <w:color w:val="A02B93" w:themeColor="accent5"/>
              </w:rPr>
              <w:t>① 自分が困っているという状態を認識できる。</w:t>
            </w:r>
            <w:r w:rsidRPr="0085457C">
              <w:rPr>
                <w:rFonts w:ascii="UD デジタル 教科書体 N-R" w:eastAsia="UD デジタル 教科書体 N-R" w:hint="eastAsia"/>
              </w:rPr>
              <w:t xml:space="preserve"> </w:t>
            </w:r>
          </w:p>
          <w:p w14:paraId="54F35DEA" w14:textId="77777777" w:rsidR="00501577" w:rsidRPr="008C57AB" w:rsidRDefault="00501577" w:rsidP="0085457C">
            <w:pPr>
              <w:spacing w:line="0" w:lineRule="atLeast"/>
              <w:rPr>
                <w:rFonts w:ascii="UD デジタル 教科書体 N-R" w:eastAsia="UD デジタル 教科書体 N-R"/>
                <w:color w:val="A02B93" w:themeColor="accent5"/>
              </w:rPr>
            </w:pPr>
            <w:r w:rsidRPr="008C57AB">
              <w:rPr>
                <w:rFonts w:ascii="UD デジタル 教科書体 N-R" w:eastAsia="UD デジタル 教科書体 N-R" w:hint="eastAsia"/>
                <w:color w:val="A02B93" w:themeColor="accent5"/>
              </w:rPr>
              <w:t xml:space="preserve">② 相談に必要なスキルと知識を有している。 </w:t>
            </w:r>
          </w:p>
          <w:p w14:paraId="1766BF9D" w14:textId="77777777" w:rsidR="00501577" w:rsidRPr="0085457C" w:rsidRDefault="00501577" w:rsidP="0085457C">
            <w:pPr>
              <w:spacing w:line="0" w:lineRule="atLeast"/>
              <w:rPr>
                <w:rFonts w:ascii="UD デジタル 教科書体 N-R" w:eastAsia="UD デジタル 教科書体 N-R"/>
              </w:rPr>
            </w:pPr>
            <w:r w:rsidRPr="0085457C">
              <w:rPr>
                <w:rFonts w:ascii="UD デジタル 教科書体 N-R" w:eastAsia="UD デジタル 教科書体 N-R" w:hint="eastAsia"/>
              </w:rPr>
              <w:t xml:space="preserve">③ 困った時、相談することのメリットを予測できる。 </w:t>
            </w:r>
          </w:p>
          <w:p w14:paraId="0E9FB70F" w14:textId="5BD1A933" w:rsidR="00501577" w:rsidRPr="0085457C" w:rsidRDefault="00501577" w:rsidP="0085457C">
            <w:pPr>
              <w:spacing w:line="0" w:lineRule="atLeast"/>
              <w:rPr>
                <w:rFonts w:ascii="UD デジタル 教科書体 N-R" w:eastAsia="UD デジタル 教科書体 N-R"/>
              </w:rPr>
            </w:pPr>
            <w:r w:rsidRPr="0085457C">
              <w:rPr>
                <w:rFonts w:ascii="UD デジタル 教科書体 N-R" w:eastAsia="UD デジタル 教科書体 N-R" w:hint="eastAsia"/>
              </w:rPr>
              <w:t>④ 周囲に信頼できる人、相談できる相手がいる。</w:t>
            </w:r>
          </w:p>
        </w:tc>
      </w:tr>
    </w:tbl>
    <w:p w14:paraId="53973E07" w14:textId="4A0A8FF1" w:rsidR="00B85A26" w:rsidRDefault="00A024B1" w:rsidP="004D5BEC">
      <w:pPr>
        <w:spacing w:beforeLines="50" w:before="151" w:after="0" w:line="240" w:lineRule="auto"/>
      </w:pPr>
      <w:r>
        <w:rPr>
          <w:rFonts w:hint="eastAsia"/>
        </w:rPr>
        <w:t>「SOSの出し方に関する教育」</w:t>
      </w:r>
      <w:r w:rsidR="00BF2619">
        <w:rPr>
          <w:rFonts w:hint="eastAsia"/>
        </w:rPr>
        <w:t>を実施する上で、どのように落とし込んでいきますか？</w:t>
      </w:r>
    </w:p>
    <w:p w14:paraId="6D6E4C98" w14:textId="60B5AFBF" w:rsidR="009C5B7B" w:rsidRDefault="00D95B47" w:rsidP="0005730A">
      <w:pPr>
        <w:spacing w:after="0"/>
      </w:pPr>
      <w:r>
        <w:rPr>
          <w:noProof/>
        </w:rPr>
        <mc:AlternateContent>
          <mc:Choice Requires="wps">
            <w:drawing>
              <wp:anchor distT="0" distB="0" distL="114300" distR="114300" simplePos="0" relativeHeight="251661312" behindDoc="0" locked="0" layoutInCell="1" allowOverlap="1" wp14:anchorId="625813A4" wp14:editId="00154A93">
                <wp:simplePos x="0" y="0"/>
                <wp:positionH relativeFrom="column">
                  <wp:posOffset>2264410</wp:posOffset>
                </wp:positionH>
                <wp:positionV relativeFrom="paragraph">
                  <wp:posOffset>88265</wp:posOffset>
                </wp:positionV>
                <wp:extent cx="1813560" cy="478587"/>
                <wp:effectExtent l="38100" t="0" r="0" b="36195"/>
                <wp:wrapNone/>
                <wp:docPr id="1763693198" name="矢印: 下 1"/>
                <wp:cNvGraphicFramePr/>
                <a:graphic xmlns:a="http://schemas.openxmlformats.org/drawingml/2006/main">
                  <a:graphicData uri="http://schemas.microsoft.com/office/word/2010/wordprocessingShape">
                    <wps:wsp>
                      <wps:cNvSpPr/>
                      <wps:spPr>
                        <a:xfrm>
                          <a:off x="0" y="0"/>
                          <a:ext cx="1813560" cy="478587"/>
                        </a:xfrm>
                        <a:prstGeom prst="downArrow">
                          <a:avLst>
                            <a:gd name="adj1" fmla="val 58874"/>
                            <a:gd name="adj2" fmla="val 50000"/>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BA0BA0" id="矢印: 下 1" o:spid="_x0000_s1026" type="#_x0000_t67" style="position:absolute;margin-left:178.3pt;margin-top:6.95pt;width:142.8pt;height:37.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" adj="10800,4442" fillcolor="#bfbfbf [2412]" strokecolor="#030e13 [484]" strokeweight="1pt"/>
            </w:pict>
          </mc:Fallback>
        </mc:AlternateContent>
      </w:r>
    </w:p>
    <w:p w14:paraId="400E888A" w14:textId="646A651B" w:rsidR="00D95B47" w:rsidRDefault="00D95B47" w:rsidP="0005730A">
      <w:pPr>
        <w:spacing w:after="0"/>
      </w:pPr>
    </w:p>
    <w:p w14:paraId="469EF495" w14:textId="77777777" w:rsidR="00D95B47" w:rsidRDefault="00D95B47" w:rsidP="0005730A">
      <w:pPr>
        <w:spacing w:after="0"/>
      </w:pPr>
    </w:p>
    <w:p w14:paraId="5B38980B" w14:textId="77777777" w:rsidR="007303FF" w:rsidRDefault="002C647C" w:rsidP="002C647C">
      <w:pPr>
        <w:spacing w:after="0"/>
      </w:pPr>
      <w:r>
        <w:rPr>
          <w:rFonts w:hint="eastAsia"/>
        </w:rPr>
        <w:t>ワーク１：</w:t>
      </w:r>
      <w:r w:rsidRPr="005D03A1">
        <w:rPr>
          <w:rFonts w:hint="eastAsia"/>
          <w:color w:val="C00000"/>
        </w:rPr>
        <w:t>「</w:t>
      </w:r>
      <w:r w:rsidR="005816E8" w:rsidRPr="005816E8">
        <w:rPr>
          <w:rFonts w:hint="eastAsia"/>
          <w:color w:val="C00000"/>
        </w:rPr>
        <w:t>生徒が「自らを大切な存在」であると認識することができる</w:t>
      </w:r>
      <w:r w:rsidRPr="005D03A1">
        <w:rPr>
          <w:rFonts w:hint="eastAsia"/>
          <w:color w:val="C00000"/>
        </w:rPr>
        <w:t>」</w:t>
      </w:r>
      <w:r>
        <w:rPr>
          <w:rFonts w:hint="eastAsia"/>
        </w:rPr>
        <w:t>ために、</w:t>
      </w:r>
    </w:p>
    <w:p w14:paraId="35215748" w14:textId="6C32F3B3" w:rsidR="008F74C7" w:rsidRDefault="002C647C" w:rsidP="00EA5A4B">
      <w:pPr>
        <w:spacing w:after="0"/>
        <w:ind w:firstLineChars="500" w:firstLine="1020"/>
      </w:pPr>
      <w:r>
        <w:rPr>
          <w:rFonts w:hint="eastAsia"/>
        </w:rPr>
        <w:t>授業</w:t>
      </w:r>
      <w:r w:rsidR="000949EE">
        <w:rPr>
          <w:rFonts w:hint="eastAsia"/>
        </w:rPr>
        <w:t>の中で、どのような</w:t>
      </w:r>
      <w:r w:rsidR="00035941">
        <w:rPr>
          <w:rFonts w:hint="eastAsia"/>
        </w:rPr>
        <w:t>発問や、手立てを</w:t>
      </w:r>
      <w:r w:rsidR="0033276E">
        <w:rPr>
          <w:rFonts w:hint="eastAsia"/>
        </w:rPr>
        <w:t>使いますか</w:t>
      </w:r>
    </w:p>
    <w:tbl>
      <w:tblPr>
        <w:tblStyle w:val="aa"/>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10188"/>
      </w:tblGrid>
      <w:tr w:rsidR="002B24B3" w:rsidRPr="002B24B3" w14:paraId="782BB9B4" w14:textId="77777777" w:rsidTr="00243FEE">
        <w:tc>
          <w:tcPr>
            <w:tcW w:w="10194" w:type="dxa"/>
          </w:tcPr>
          <w:p w14:paraId="04B70A37" w14:textId="77777777" w:rsidR="00FC271B" w:rsidRDefault="00FC271B" w:rsidP="00120E0B"/>
          <w:p w14:paraId="090CA5B4" w14:textId="77777777" w:rsidR="008A4DEF" w:rsidRDefault="008A4DEF" w:rsidP="00120E0B"/>
          <w:p w14:paraId="68A47665" w14:textId="77777777" w:rsidR="008A4DEF" w:rsidRDefault="008A4DEF" w:rsidP="00120E0B"/>
          <w:p w14:paraId="589A9DA8" w14:textId="77777777" w:rsidR="00D45EFE" w:rsidRDefault="00D45EFE" w:rsidP="00120E0B"/>
          <w:p w14:paraId="7A7809EB" w14:textId="77777777" w:rsidR="00D45EFE" w:rsidRDefault="00D45EFE" w:rsidP="00120E0B"/>
          <w:p w14:paraId="3D425EED" w14:textId="77777777" w:rsidR="008A4DEF" w:rsidRDefault="008A4DEF" w:rsidP="00120E0B"/>
          <w:p w14:paraId="3DFCB590" w14:textId="77777777" w:rsidR="00EA5A4B" w:rsidRDefault="00EA5A4B" w:rsidP="00120E0B"/>
          <w:p w14:paraId="05EDC079" w14:textId="77777777" w:rsidR="00423766" w:rsidRDefault="00423766" w:rsidP="00120E0B"/>
          <w:p w14:paraId="76F8D964" w14:textId="77777777" w:rsidR="00835933" w:rsidRDefault="00835933" w:rsidP="00120E0B"/>
          <w:p w14:paraId="223A37F3" w14:textId="77777777" w:rsidR="00835933" w:rsidRDefault="00835933" w:rsidP="00120E0B"/>
          <w:p w14:paraId="2F0057D7" w14:textId="77777777" w:rsidR="00835933" w:rsidRDefault="00835933" w:rsidP="00120E0B"/>
          <w:p w14:paraId="265A7AF4" w14:textId="77777777" w:rsidR="00835933" w:rsidRPr="002B24B3" w:rsidRDefault="00835933" w:rsidP="00120E0B"/>
        </w:tc>
      </w:tr>
    </w:tbl>
    <w:p w14:paraId="0E022B6B" w14:textId="77777777" w:rsidR="005816E8" w:rsidRPr="005816E8" w:rsidRDefault="005816E8" w:rsidP="00C77F65">
      <w:pPr>
        <w:spacing w:after="0"/>
      </w:pPr>
    </w:p>
    <w:p w14:paraId="41242C49" w14:textId="77777777" w:rsidR="00032287" w:rsidRDefault="00032287">
      <w:pPr>
        <w:widowControl/>
      </w:pPr>
      <w:r>
        <w:br w:type="page"/>
      </w:r>
    </w:p>
    <w:p w14:paraId="5FFE8BCC" w14:textId="3C165E15" w:rsidR="00BA2442" w:rsidRDefault="004076DF" w:rsidP="00C77F65">
      <w:pPr>
        <w:spacing w:after="0"/>
      </w:pPr>
      <w:r>
        <w:rPr>
          <w:rFonts w:hint="eastAsia"/>
        </w:rPr>
        <w:lastRenderedPageBreak/>
        <w:t>ワーク</w:t>
      </w:r>
      <w:r w:rsidR="002C647C">
        <w:rPr>
          <w:rFonts w:hint="eastAsia"/>
        </w:rPr>
        <w:t>２</w:t>
      </w:r>
      <w:r>
        <w:rPr>
          <w:rFonts w:hint="eastAsia"/>
        </w:rPr>
        <w:t>：</w:t>
      </w:r>
      <w:r w:rsidR="005302ED" w:rsidRPr="003E77B6">
        <w:rPr>
          <w:rFonts w:hint="eastAsia"/>
          <w:color w:val="A02B93" w:themeColor="accent5"/>
        </w:rPr>
        <w:t>「</w:t>
      </w:r>
      <w:r w:rsidR="0016491A" w:rsidRPr="003E77B6">
        <w:rPr>
          <w:rFonts w:hint="eastAsia"/>
          <w:color w:val="A02B93" w:themeColor="accent5"/>
        </w:rPr>
        <w:t>自分が困っているという状態を認識できる</w:t>
      </w:r>
      <w:r w:rsidR="005302ED" w:rsidRPr="003E77B6">
        <w:rPr>
          <w:rFonts w:hint="eastAsia"/>
          <w:color w:val="A02B93" w:themeColor="accent5"/>
        </w:rPr>
        <w:t>」</w:t>
      </w:r>
      <w:r w:rsidR="00C06F68">
        <w:rPr>
          <w:rFonts w:hint="eastAsia"/>
        </w:rPr>
        <w:t>ために</w:t>
      </w:r>
      <w:r w:rsidR="0036238C">
        <w:rPr>
          <w:rFonts w:hint="eastAsia"/>
        </w:rPr>
        <w:t>、</w:t>
      </w:r>
    </w:p>
    <w:p w14:paraId="0631984F" w14:textId="407EEAB2" w:rsidR="00D96D4C" w:rsidRDefault="0036238C" w:rsidP="00BA2442">
      <w:pPr>
        <w:spacing w:after="0"/>
        <w:ind w:firstLineChars="500" w:firstLine="1020"/>
      </w:pPr>
      <w:r>
        <w:rPr>
          <w:rFonts w:hint="eastAsia"/>
        </w:rPr>
        <w:t>その授業</w:t>
      </w:r>
      <w:r w:rsidR="008E7FC6">
        <w:rPr>
          <w:rFonts w:hint="eastAsia"/>
        </w:rPr>
        <w:t>に関する</w:t>
      </w:r>
      <w:r>
        <w:rPr>
          <w:rFonts w:hint="eastAsia"/>
        </w:rPr>
        <w:t>アイデアを出し合いましょう。</w:t>
      </w:r>
    </w:p>
    <w:tbl>
      <w:tblPr>
        <w:tblStyle w:val="aa"/>
        <w:tblW w:w="0" w:type="auto"/>
        <w:tblLook w:val="04A0" w:firstRow="1" w:lastRow="0" w:firstColumn="1" w:lastColumn="0" w:noHBand="0" w:noVBand="1"/>
      </w:tblPr>
      <w:tblGrid>
        <w:gridCol w:w="5097"/>
        <w:gridCol w:w="5097"/>
      </w:tblGrid>
      <w:tr w:rsidR="00D0140C" w14:paraId="795F75C6" w14:textId="77777777" w:rsidTr="006D341B">
        <w:tc>
          <w:tcPr>
            <w:tcW w:w="5097" w:type="dxa"/>
            <w:shd w:val="clear" w:color="auto" w:fill="D9F2D0" w:themeFill="accent6" w:themeFillTint="33"/>
          </w:tcPr>
          <w:p w14:paraId="3A7CEB1D" w14:textId="1E142094" w:rsidR="00D0140C" w:rsidRDefault="00C366E2" w:rsidP="00D75D1E">
            <w:pPr>
              <w:pStyle w:val="a9"/>
              <w:numPr>
                <w:ilvl w:val="0"/>
                <w:numId w:val="3"/>
              </w:numPr>
            </w:pPr>
            <w:r>
              <w:rPr>
                <w:rFonts w:hint="eastAsia"/>
              </w:rPr>
              <w:t>話題の入り口は、どうしますか？</w:t>
            </w:r>
          </w:p>
        </w:tc>
        <w:tc>
          <w:tcPr>
            <w:tcW w:w="5097" w:type="dxa"/>
            <w:shd w:val="clear" w:color="auto" w:fill="D9F2D0" w:themeFill="accent6" w:themeFillTint="33"/>
          </w:tcPr>
          <w:p w14:paraId="65549831" w14:textId="3110FA9F" w:rsidR="00D0140C" w:rsidRDefault="007E1986" w:rsidP="00D75D1E">
            <w:pPr>
              <w:pStyle w:val="a9"/>
              <w:numPr>
                <w:ilvl w:val="0"/>
                <w:numId w:val="3"/>
              </w:numPr>
            </w:pPr>
            <w:r>
              <w:rPr>
                <w:rFonts w:hint="eastAsia"/>
              </w:rPr>
              <w:t>どのような知識が必要ですか？</w:t>
            </w:r>
          </w:p>
        </w:tc>
      </w:tr>
      <w:tr w:rsidR="00797B8E" w:rsidRPr="00797B8E" w14:paraId="4E98C675" w14:textId="77777777" w:rsidTr="00D97439">
        <w:trPr>
          <w:trHeight w:val="1845"/>
        </w:trPr>
        <w:tc>
          <w:tcPr>
            <w:tcW w:w="5097" w:type="dxa"/>
          </w:tcPr>
          <w:p w14:paraId="3EAF5649" w14:textId="77777777" w:rsidR="00C279BB" w:rsidRPr="00797B8E" w:rsidRDefault="00C279BB" w:rsidP="00EF16E3">
            <w:pPr>
              <w:spacing w:line="0" w:lineRule="atLeast"/>
              <w:ind w:left="288" w:hangingChars="141" w:hanging="288"/>
              <w:rPr>
                <w:color w:val="808080" w:themeColor="background1" w:themeShade="80"/>
              </w:rPr>
            </w:pPr>
          </w:p>
        </w:tc>
        <w:tc>
          <w:tcPr>
            <w:tcW w:w="5097" w:type="dxa"/>
          </w:tcPr>
          <w:p w14:paraId="47BCB155" w14:textId="77777777" w:rsidR="0080378F" w:rsidRDefault="0080378F" w:rsidP="000D11E3">
            <w:pPr>
              <w:spacing w:line="0" w:lineRule="atLeast"/>
              <w:ind w:left="288" w:hangingChars="141" w:hanging="288"/>
              <w:rPr>
                <w:rFonts w:ascii="UD デジタル 教科書体 N-R" w:eastAsia="UD デジタル 教科書体 N-R"/>
                <w:color w:val="808080" w:themeColor="background1" w:themeShade="80"/>
              </w:rPr>
            </w:pPr>
          </w:p>
          <w:p w14:paraId="6E0AD85A" w14:textId="77777777" w:rsidR="00EF16E3" w:rsidRDefault="00EF16E3" w:rsidP="000D11E3">
            <w:pPr>
              <w:spacing w:line="0" w:lineRule="atLeast"/>
              <w:ind w:left="288" w:hangingChars="141" w:hanging="288"/>
              <w:rPr>
                <w:rFonts w:ascii="UD デジタル 教科書体 N-R" w:eastAsia="UD デジタル 教科書体 N-R"/>
                <w:color w:val="808080" w:themeColor="background1" w:themeShade="80"/>
              </w:rPr>
            </w:pPr>
          </w:p>
          <w:p w14:paraId="71DE9120" w14:textId="77777777" w:rsidR="00EF16E3" w:rsidRDefault="00EF16E3" w:rsidP="000D11E3">
            <w:pPr>
              <w:spacing w:line="0" w:lineRule="atLeast"/>
              <w:ind w:left="288" w:hangingChars="141" w:hanging="288"/>
              <w:rPr>
                <w:rFonts w:ascii="UD デジタル 教科書体 N-R" w:eastAsia="UD デジタル 教科書体 N-R"/>
                <w:color w:val="808080" w:themeColor="background1" w:themeShade="80"/>
              </w:rPr>
            </w:pPr>
          </w:p>
          <w:p w14:paraId="79817224" w14:textId="77777777" w:rsidR="00EF16E3" w:rsidRDefault="00EF16E3" w:rsidP="000D11E3">
            <w:pPr>
              <w:spacing w:line="0" w:lineRule="atLeast"/>
              <w:ind w:left="288" w:hangingChars="141" w:hanging="288"/>
              <w:rPr>
                <w:rFonts w:ascii="UD デジタル 教科書体 N-R" w:eastAsia="UD デジタル 教科書体 N-R"/>
                <w:color w:val="808080" w:themeColor="background1" w:themeShade="80"/>
              </w:rPr>
            </w:pPr>
          </w:p>
          <w:p w14:paraId="2FB69B3F" w14:textId="77777777" w:rsidR="00EF16E3" w:rsidRDefault="00EF16E3" w:rsidP="000D11E3">
            <w:pPr>
              <w:spacing w:line="0" w:lineRule="atLeast"/>
              <w:ind w:left="288" w:hangingChars="141" w:hanging="288"/>
              <w:rPr>
                <w:rFonts w:ascii="UD デジタル 教科書体 N-R" w:eastAsia="UD デジタル 教科書体 N-R"/>
                <w:color w:val="808080" w:themeColor="background1" w:themeShade="80"/>
              </w:rPr>
            </w:pPr>
          </w:p>
          <w:p w14:paraId="2B181CBF" w14:textId="77777777" w:rsidR="00EF16E3" w:rsidRDefault="00EF16E3" w:rsidP="000D11E3">
            <w:pPr>
              <w:spacing w:line="0" w:lineRule="atLeast"/>
              <w:ind w:left="288" w:hangingChars="141" w:hanging="288"/>
              <w:rPr>
                <w:rFonts w:ascii="UD デジタル 教科書体 N-R" w:eastAsia="UD デジタル 教科書体 N-R"/>
                <w:color w:val="808080" w:themeColor="background1" w:themeShade="80"/>
              </w:rPr>
            </w:pPr>
          </w:p>
          <w:p w14:paraId="25DF08F4" w14:textId="77777777" w:rsidR="00EF16E3" w:rsidRDefault="00EF16E3" w:rsidP="000D11E3">
            <w:pPr>
              <w:spacing w:line="0" w:lineRule="atLeast"/>
              <w:ind w:left="288" w:hangingChars="141" w:hanging="288"/>
              <w:rPr>
                <w:rFonts w:ascii="UD デジタル 教科書体 N-R" w:eastAsia="UD デジタル 教科書体 N-R"/>
                <w:color w:val="808080" w:themeColor="background1" w:themeShade="80"/>
              </w:rPr>
            </w:pPr>
          </w:p>
          <w:p w14:paraId="678E0669" w14:textId="04C583E6" w:rsidR="00EF16E3" w:rsidRPr="00797B8E" w:rsidRDefault="00EF16E3" w:rsidP="000D11E3">
            <w:pPr>
              <w:spacing w:line="0" w:lineRule="atLeast"/>
              <w:ind w:left="288" w:hangingChars="141" w:hanging="288"/>
              <w:rPr>
                <w:rFonts w:ascii="UD デジタル 教科書体 N-R" w:eastAsia="UD デジタル 教科書体 N-R"/>
                <w:color w:val="808080" w:themeColor="background1" w:themeShade="80"/>
              </w:rPr>
            </w:pPr>
          </w:p>
        </w:tc>
      </w:tr>
      <w:tr w:rsidR="008A6D97" w14:paraId="68487F05" w14:textId="77777777" w:rsidTr="006D341B">
        <w:tc>
          <w:tcPr>
            <w:tcW w:w="5097" w:type="dxa"/>
            <w:shd w:val="clear" w:color="auto" w:fill="D9F2D0" w:themeFill="accent6" w:themeFillTint="33"/>
          </w:tcPr>
          <w:p w14:paraId="25D623E6" w14:textId="57C901C8" w:rsidR="008A6D97" w:rsidRDefault="007E1986" w:rsidP="00163D4A">
            <w:pPr>
              <w:pStyle w:val="a9"/>
              <w:numPr>
                <w:ilvl w:val="0"/>
                <w:numId w:val="3"/>
              </w:numPr>
            </w:pPr>
            <w:r>
              <w:rPr>
                <w:rFonts w:hint="eastAsia"/>
              </w:rPr>
              <w:t>具体的にどのような資料を用意しますか？</w:t>
            </w:r>
          </w:p>
        </w:tc>
        <w:tc>
          <w:tcPr>
            <w:tcW w:w="5097" w:type="dxa"/>
            <w:shd w:val="clear" w:color="auto" w:fill="D9F2D0" w:themeFill="accent6" w:themeFillTint="33"/>
          </w:tcPr>
          <w:p w14:paraId="232BF451" w14:textId="7246468A" w:rsidR="008A6D97" w:rsidRDefault="003E3DDB" w:rsidP="003E3DDB">
            <w:pPr>
              <w:pStyle w:val="a9"/>
              <w:numPr>
                <w:ilvl w:val="0"/>
                <w:numId w:val="3"/>
              </w:numPr>
            </w:pPr>
            <w:r>
              <w:rPr>
                <w:rFonts w:hint="eastAsia"/>
              </w:rPr>
              <w:t>ストレスの対処法は</w:t>
            </w:r>
          </w:p>
        </w:tc>
      </w:tr>
      <w:tr w:rsidR="008A6D97" w14:paraId="0CFDEE1D" w14:textId="77777777" w:rsidTr="00376235">
        <w:tc>
          <w:tcPr>
            <w:tcW w:w="5097" w:type="dxa"/>
          </w:tcPr>
          <w:p w14:paraId="303628F0" w14:textId="77777777" w:rsidR="00563689" w:rsidRDefault="00563689" w:rsidP="009F5AAA">
            <w:pPr>
              <w:spacing w:line="0" w:lineRule="atLeast"/>
              <w:rPr>
                <w:rFonts w:ascii="UD デジタル 教科書体 N-R" w:eastAsia="UD デジタル 教科書体 N-R"/>
                <w:sz w:val="18"/>
                <w:szCs w:val="21"/>
              </w:rPr>
            </w:pPr>
          </w:p>
          <w:p w14:paraId="69952AF0" w14:textId="77777777" w:rsidR="00EF16E3" w:rsidRDefault="00EF16E3" w:rsidP="009F5AAA">
            <w:pPr>
              <w:spacing w:line="0" w:lineRule="atLeast"/>
              <w:rPr>
                <w:rFonts w:ascii="UD デジタル 教科書体 N-R" w:eastAsia="UD デジタル 教科書体 N-R"/>
                <w:sz w:val="18"/>
                <w:szCs w:val="21"/>
              </w:rPr>
            </w:pPr>
          </w:p>
          <w:p w14:paraId="17967DB7" w14:textId="77777777" w:rsidR="00EF16E3" w:rsidRDefault="00EF16E3" w:rsidP="009F5AAA">
            <w:pPr>
              <w:spacing w:line="0" w:lineRule="atLeast"/>
              <w:rPr>
                <w:rFonts w:ascii="UD デジタル 教科書体 N-R" w:eastAsia="UD デジタル 教科書体 N-R"/>
                <w:sz w:val="18"/>
                <w:szCs w:val="21"/>
              </w:rPr>
            </w:pPr>
          </w:p>
          <w:p w14:paraId="542B3E7F" w14:textId="77777777" w:rsidR="00EF16E3" w:rsidRDefault="00EF16E3" w:rsidP="009F5AAA">
            <w:pPr>
              <w:spacing w:line="0" w:lineRule="atLeast"/>
              <w:rPr>
                <w:rFonts w:ascii="UD デジタル 教科書体 N-R" w:eastAsia="UD デジタル 教科書体 N-R"/>
                <w:sz w:val="18"/>
                <w:szCs w:val="21"/>
              </w:rPr>
            </w:pPr>
          </w:p>
          <w:p w14:paraId="77ACDF0E" w14:textId="77777777" w:rsidR="00EF16E3" w:rsidRDefault="00EF16E3" w:rsidP="009F5AAA">
            <w:pPr>
              <w:spacing w:line="0" w:lineRule="atLeast"/>
              <w:rPr>
                <w:rFonts w:ascii="UD デジタル 教科書体 N-R" w:eastAsia="UD デジタル 教科書体 N-R"/>
                <w:sz w:val="18"/>
                <w:szCs w:val="21"/>
              </w:rPr>
            </w:pPr>
          </w:p>
          <w:p w14:paraId="25BF1399" w14:textId="77777777" w:rsidR="00EF16E3" w:rsidRDefault="00EF16E3" w:rsidP="009F5AAA">
            <w:pPr>
              <w:spacing w:line="0" w:lineRule="atLeast"/>
              <w:rPr>
                <w:rFonts w:ascii="UD デジタル 教科書体 N-R" w:eastAsia="UD デジタル 教科書体 N-R"/>
                <w:sz w:val="18"/>
                <w:szCs w:val="21"/>
              </w:rPr>
            </w:pPr>
          </w:p>
          <w:p w14:paraId="23BC848F" w14:textId="77777777" w:rsidR="00EF16E3" w:rsidRDefault="00EF16E3" w:rsidP="009F5AAA">
            <w:pPr>
              <w:spacing w:line="0" w:lineRule="atLeast"/>
              <w:rPr>
                <w:rFonts w:ascii="UD デジタル 教科書体 N-R" w:eastAsia="UD デジタル 教科書体 N-R"/>
                <w:sz w:val="18"/>
                <w:szCs w:val="21"/>
              </w:rPr>
            </w:pPr>
          </w:p>
          <w:p w14:paraId="45196C22" w14:textId="77777777" w:rsidR="00EF16E3" w:rsidRDefault="00EF16E3" w:rsidP="009F5AAA">
            <w:pPr>
              <w:spacing w:line="0" w:lineRule="atLeast"/>
              <w:rPr>
                <w:rFonts w:ascii="UD デジタル 教科書体 N-R" w:eastAsia="UD デジタル 教科書体 N-R"/>
                <w:sz w:val="18"/>
                <w:szCs w:val="21"/>
              </w:rPr>
            </w:pPr>
          </w:p>
          <w:p w14:paraId="346D7D04" w14:textId="77777777" w:rsidR="00EF16E3" w:rsidRDefault="00EF16E3" w:rsidP="009F5AAA">
            <w:pPr>
              <w:spacing w:line="0" w:lineRule="atLeast"/>
              <w:rPr>
                <w:rFonts w:ascii="UD デジタル 教科書体 N-R" w:eastAsia="UD デジタル 教科書体 N-R"/>
                <w:sz w:val="18"/>
                <w:szCs w:val="21"/>
              </w:rPr>
            </w:pPr>
          </w:p>
          <w:p w14:paraId="30023E48" w14:textId="77777777" w:rsidR="00EF16E3" w:rsidRDefault="00EF16E3" w:rsidP="009F5AAA">
            <w:pPr>
              <w:spacing w:line="0" w:lineRule="atLeast"/>
              <w:rPr>
                <w:rFonts w:ascii="UD デジタル 教科書体 N-R" w:eastAsia="UD デジタル 教科書体 N-R"/>
                <w:sz w:val="18"/>
                <w:szCs w:val="21"/>
              </w:rPr>
            </w:pPr>
          </w:p>
          <w:p w14:paraId="74CAE847" w14:textId="5ACB87B5" w:rsidR="00EF16E3" w:rsidRPr="000D11E3" w:rsidRDefault="00EF16E3" w:rsidP="009F5AAA">
            <w:pPr>
              <w:spacing w:line="0" w:lineRule="atLeast"/>
              <w:rPr>
                <w:rFonts w:ascii="UD デジタル 教科書体 N-R" w:eastAsia="UD デジタル 教科書体 N-R"/>
                <w:sz w:val="18"/>
                <w:szCs w:val="21"/>
              </w:rPr>
            </w:pPr>
          </w:p>
        </w:tc>
        <w:tc>
          <w:tcPr>
            <w:tcW w:w="5097" w:type="dxa"/>
          </w:tcPr>
          <w:p w14:paraId="273DE81A" w14:textId="36194100" w:rsidR="009F5AAA" w:rsidRPr="009F5AAA" w:rsidRDefault="009F5AAA" w:rsidP="009F5AAA">
            <w:pPr>
              <w:spacing w:line="0" w:lineRule="atLeast"/>
              <w:rPr>
                <w:rFonts w:ascii="UD デジタル 教科書体 N-R" w:eastAsia="UD デジタル 教科書体 N-R"/>
              </w:rPr>
            </w:pPr>
          </w:p>
        </w:tc>
      </w:tr>
    </w:tbl>
    <w:p w14:paraId="2F1FA89F" w14:textId="77777777" w:rsidR="00845039" w:rsidRDefault="00845039" w:rsidP="00C77F65">
      <w:pPr>
        <w:spacing w:after="0"/>
      </w:pPr>
    </w:p>
    <w:p w14:paraId="77F73476" w14:textId="1618633F" w:rsidR="004F2036" w:rsidRDefault="000A035F" w:rsidP="000A035F">
      <w:pPr>
        <w:spacing w:after="0"/>
      </w:pPr>
      <w:r>
        <w:rPr>
          <w:rFonts w:hint="eastAsia"/>
        </w:rPr>
        <w:t>ワーク</w:t>
      </w:r>
      <w:r w:rsidR="005A4188">
        <w:rPr>
          <w:rFonts w:hint="eastAsia"/>
        </w:rPr>
        <w:t>３</w:t>
      </w:r>
      <w:r>
        <w:rPr>
          <w:rFonts w:hint="eastAsia"/>
        </w:rPr>
        <w:t>：</w:t>
      </w:r>
      <w:r w:rsidRPr="003E77B6">
        <w:rPr>
          <w:rFonts w:hint="eastAsia"/>
          <w:color w:val="A02B93" w:themeColor="accent5"/>
        </w:rPr>
        <w:t>「</w:t>
      </w:r>
      <w:r w:rsidRPr="003E77B6">
        <w:rPr>
          <w:color w:val="A02B93" w:themeColor="accent5"/>
        </w:rPr>
        <w:t>相談に必要なスキルと知識を有している</w:t>
      </w:r>
      <w:r w:rsidRPr="003E77B6">
        <w:rPr>
          <w:rFonts w:hint="eastAsia"/>
          <w:color w:val="A02B93" w:themeColor="accent5"/>
        </w:rPr>
        <w:t>」</w:t>
      </w:r>
      <w:r>
        <w:rPr>
          <w:rFonts w:hint="eastAsia"/>
        </w:rPr>
        <w:t>ために、</w:t>
      </w:r>
      <w:r w:rsidR="004F2036">
        <w:rPr>
          <w:rFonts w:hint="eastAsia"/>
        </w:rPr>
        <w:t>（友達からの相談を受けることも含めて）</w:t>
      </w:r>
    </w:p>
    <w:p w14:paraId="77A561F4" w14:textId="5C746297" w:rsidR="000A035F" w:rsidRDefault="000A035F" w:rsidP="004F2036">
      <w:pPr>
        <w:spacing w:after="0"/>
        <w:ind w:leftChars="450" w:left="918"/>
      </w:pPr>
      <w:r>
        <w:rPr>
          <w:rFonts w:hint="eastAsia"/>
        </w:rPr>
        <w:t>その授業に関するアイデアを出し合いましょう。</w:t>
      </w:r>
    </w:p>
    <w:tbl>
      <w:tblPr>
        <w:tblStyle w:val="aa"/>
        <w:tblW w:w="0" w:type="auto"/>
        <w:tblLook w:val="04A0" w:firstRow="1" w:lastRow="0" w:firstColumn="1" w:lastColumn="0" w:noHBand="0" w:noVBand="1"/>
      </w:tblPr>
      <w:tblGrid>
        <w:gridCol w:w="5097"/>
        <w:gridCol w:w="5097"/>
      </w:tblGrid>
      <w:tr w:rsidR="000A035F" w14:paraId="78744234" w14:textId="77777777" w:rsidTr="00EF75CC">
        <w:tc>
          <w:tcPr>
            <w:tcW w:w="5097" w:type="dxa"/>
            <w:shd w:val="clear" w:color="auto" w:fill="D9F2D0" w:themeFill="accent6" w:themeFillTint="33"/>
          </w:tcPr>
          <w:p w14:paraId="1EABC3A8" w14:textId="65D27905" w:rsidR="000A035F" w:rsidRDefault="000A035F" w:rsidP="000A035F">
            <w:pPr>
              <w:pStyle w:val="a9"/>
              <w:numPr>
                <w:ilvl w:val="0"/>
                <w:numId w:val="4"/>
              </w:numPr>
            </w:pPr>
            <w:r>
              <w:rPr>
                <w:rFonts w:hint="eastAsia"/>
              </w:rPr>
              <w:t>相談に必要なスキルや知識とは？</w:t>
            </w:r>
          </w:p>
        </w:tc>
        <w:tc>
          <w:tcPr>
            <w:tcW w:w="5097" w:type="dxa"/>
            <w:shd w:val="clear" w:color="auto" w:fill="D9F2D0" w:themeFill="accent6" w:themeFillTint="33"/>
          </w:tcPr>
          <w:p w14:paraId="3E7DBACE" w14:textId="1A35F008" w:rsidR="000A035F" w:rsidRDefault="000A035F" w:rsidP="000A035F">
            <w:pPr>
              <w:pStyle w:val="a9"/>
              <w:numPr>
                <w:ilvl w:val="0"/>
                <w:numId w:val="4"/>
              </w:numPr>
            </w:pPr>
            <w:r>
              <w:rPr>
                <w:rFonts w:hint="eastAsia"/>
              </w:rPr>
              <w:t>具体的にどのような</w:t>
            </w:r>
            <w:r w:rsidR="008D3A53">
              <w:rPr>
                <w:rFonts w:hint="eastAsia"/>
              </w:rPr>
              <w:t>授業を行いますか</w:t>
            </w:r>
            <w:r>
              <w:rPr>
                <w:rFonts w:hint="eastAsia"/>
              </w:rPr>
              <w:t>？</w:t>
            </w:r>
          </w:p>
        </w:tc>
      </w:tr>
      <w:tr w:rsidR="000A035F" w:rsidRPr="00950F17" w14:paraId="00F69531" w14:textId="77777777" w:rsidTr="00D9285E">
        <w:trPr>
          <w:trHeight w:val="4307"/>
        </w:trPr>
        <w:tc>
          <w:tcPr>
            <w:tcW w:w="5097" w:type="dxa"/>
          </w:tcPr>
          <w:p w14:paraId="183DDDAD" w14:textId="175C6079" w:rsidR="009445CE" w:rsidRPr="00AA0152" w:rsidRDefault="009445CE" w:rsidP="00950F17">
            <w:pPr>
              <w:spacing w:line="0" w:lineRule="atLeast"/>
              <w:rPr>
                <w:rFonts w:ascii="UD デジタル 教科書体 N-R" w:eastAsia="UD デジタル 教科書体 N-R"/>
                <w:color w:val="C00000"/>
                <w:u w:val="single"/>
              </w:rPr>
            </w:pPr>
            <w:r w:rsidRPr="00AA0152">
              <w:rPr>
                <w:rFonts w:ascii="UD デジタル 教科書体 N-R" w:eastAsia="UD デジタル 教科書体 N-R" w:hint="eastAsia"/>
                <w:color w:val="C00000"/>
                <w:u w:val="single"/>
              </w:rPr>
              <w:t>「SOSを発信すること</w:t>
            </w:r>
            <w:r w:rsidR="00AA0152" w:rsidRPr="00AA0152">
              <w:rPr>
                <w:rFonts w:ascii="UD デジタル 教科書体 N-R" w:eastAsia="UD デジタル 教科書体 N-R" w:hint="eastAsia"/>
                <w:color w:val="C00000"/>
                <w:u w:val="single"/>
              </w:rPr>
              <w:t>」</w:t>
            </w:r>
            <w:r w:rsidRPr="00AA0152">
              <w:rPr>
                <w:rFonts w:ascii="UD デジタル 教科書体 N-R" w:eastAsia="UD デジタル 教科書体 N-R" w:hint="eastAsia"/>
                <w:color w:val="C00000"/>
                <w:u w:val="single"/>
              </w:rPr>
              <w:t>を阻む要因とは</w:t>
            </w:r>
            <w:r w:rsidR="00AA0152" w:rsidRPr="00AA0152">
              <w:rPr>
                <w:rFonts w:ascii="UD デジタル 教科書体 N-R" w:eastAsia="UD デジタル 教科書体 N-R" w:hint="eastAsia"/>
                <w:color w:val="C00000"/>
                <w:u w:val="single"/>
              </w:rPr>
              <w:t>？</w:t>
            </w:r>
          </w:p>
          <w:p w14:paraId="18A8B618" w14:textId="77777777" w:rsidR="000A035F" w:rsidRDefault="000A035F" w:rsidP="00950F17">
            <w:pPr>
              <w:spacing w:line="0" w:lineRule="atLeast"/>
              <w:rPr>
                <w:rFonts w:ascii="UD デジタル 教科書体 N-R" w:eastAsia="UD デジタル 教科書体 N-R"/>
                <w:color w:val="808080" w:themeColor="background1" w:themeShade="80"/>
                <w:sz w:val="20"/>
                <w:szCs w:val="22"/>
              </w:rPr>
            </w:pPr>
          </w:p>
          <w:p w14:paraId="13AD78C7" w14:textId="77777777" w:rsidR="00EF16E3" w:rsidRDefault="00EF16E3" w:rsidP="00950F17">
            <w:pPr>
              <w:spacing w:line="0" w:lineRule="atLeast"/>
              <w:rPr>
                <w:rFonts w:ascii="UD デジタル 教科書体 N-R" w:eastAsia="UD デジタル 教科書体 N-R"/>
                <w:color w:val="808080" w:themeColor="background1" w:themeShade="80"/>
                <w:sz w:val="20"/>
                <w:szCs w:val="22"/>
              </w:rPr>
            </w:pPr>
          </w:p>
          <w:p w14:paraId="5857D6F4" w14:textId="77777777" w:rsidR="00EF16E3" w:rsidRDefault="00EF16E3" w:rsidP="00950F17">
            <w:pPr>
              <w:spacing w:line="0" w:lineRule="atLeast"/>
              <w:rPr>
                <w:rFonts w:ascii="UD デジタル 教科書体 N-R" w:eastAsia="UD デジタル 教科書体 N-R"/>
                <w:color w:val="808080" w:themeColor="background1" w:themeShade="80"/>
                <w:sz w:val="20"/>
                <w:szCs w:val="22"/>
              </w:rPr>
            </w:pPr>
          </w:p>
          <w:p w14:paraId="34910397" w14:textId="77777777" w:rsidR="00EF16E3" w:rsidRDefault="00EF16E3" w:rsidP="00950F17">
            <w:pPr>
              <w:spacing w:line="0" w:lineRule="atLeast"/>
              <w:rPr>
                <w:rFonts w:ascii="UD デジタル 教科書体 N-R" w:eastAsia="UD デジタル 教科書体 N-R"/>
                <w:color w:val="808080" w:themeColor="background1" w:themeShade="80"/>
                <w:sz w:val="20"/>
                <w:szCs w:val="22"/>
              </w:rPr>
            </w:pPr>
          </w:p>
          <w:p w14:paraId="4D9DC6CF" w14:textId="77777777" w:rsidR="00EF16E3" w:rsidRDefault="00EF16E3" w:rsidP="00950F17">
            <w:pPr>
              <w:spacing w:line="0" w:lineRule="atLeast"/>
              <w:rPr>
                <w:rFonts w:ascii="UD デジタル 教科書体 N-R" w:eastAsia="UD デジタル 教科書体 N-R"/>
                <w:color w:val="808080" w:themeColor="background1" w:themeShade="80"/>
                <w:sz w:val="20"/>
                <w:szCs w:val="22"/>
              </w:rPr>
            </w:pPr>
          </w:p>
          <w:p w14:paraId="24771B2D" w14:textId="77777777" w:rsidR="00EF16E3" w:rsidRDefault="00EF16E3" w:rsidP="00950F17">
            <w:pPr>
              <w:spacing w:line="0" w:lineRule="atLeast"/>
              <w:rPr>
                <w:rFonts w:ascii="UD デジタル 教科書体 N-R" w:eastAsia="UD デジタル 教科書体 N-R"/>
                <w:color w:val="808080" w:themeColor="background1" w:themeShade="80"/>
                <w:sz w:val="20"/>
                <w:szCs w:val="22"/>
              </w:rPr>
            </w:pPr>
          </w:p>
          <w:p w14:paraId="0BDFB486" w14:textId="77777777" w:rsidR="00EF16E3" w:rsidRDefault="00EF16E3" w:rsidP="00950F17">
            <w:pPr>
              <w:spacing w:line="0" w:lineRule="atLeast"/>
              <w:rPr>
                <w:rFonts w:ascii="UD デジタル 教科書体 N-R" w:eastAsia="UD デジタル 教科書体 N-R"/>
                <w:color w:val="808080" w:themeColor="background1" w:themeShade="80"/>
                <w:sz w:val="20"/>
                <w:szCs w:val="22"/>
              </w:rPr>
            </w:pPr>
          </w:p>
          <w:p w14:paraId="1995B352" w14:textId="77777777" w:rsidR="00EF16E3" w:rsidRDefault="00EF16E3" w:rsidP="00950F17">
            <w:pPr>
              <w:spacing w:line="0" w:lineRule="atLeast"/>
              <w:rPr>
                <w:rFonts w:ascii="UD デジタル 教科書体 N-R" w:eastAsia="UD デジタル 教科書体 N-R"/>
                <w:color w:val="808080" w:themeColor="background1" w:themeShade="80"/>
                <w:sz w:val="20"/>
                <w:szCs w:val="22"/>
              </w:rPr>
            </w:pPr>
          </w:p>
          <w:p w14:paraId="50D11D3B" w14:textId="77777777" w:rsidR="00EF16E3" w:rsidRDefault="00EF16E3" w:rsidP="00950F17">
            <w:pPr>
              <w:spacing w:line="0" w:lineRule="atLeast"/>
              <w:rPr>
                <w:rFonts w:ascii="UD デジタル 教科書体 N-R" w:eastAsia="UD デジタル 教科書体 N-R"/>
                <w:color w:val="808080" w:themeColor="background1" w:themeShade="80"/>
                <w:sz w:val="20"/>
                <w:szCs w:val="22"/>
              </w:rPr>
            </w:pPr>
          </w:p>
          <w:p w14:paraId="2202D62F" w14:textId="77777777" w:rsidR="00EF16E3" w:rsidRDefault="00EF16E3" w:rsidP="00950F17">
            <w:pPr>
              <w:spacing w:line="0" w:lineRule="atLeast"/>
              <w:rPr>
                <w:rFonts w:ascii="UD デジタル 教科書体 N-R" w:eastAsia="UD デジタル 教科書体 N-R"/>
                <w:color w:val="808080" w:themeColor="background1" w:themeShade="80"/>
                <w:sz w:val="20"/>
                <w:szCs w:val="22"/>
              </w:rPr>
            </w:pPr>
          </w:p>
          <w:p w14:paraId="5897096B" w14:textId="77777777" w:rsidR="00EF16E3" w:rsidRDefault="00EF16E3" w:rsidP="00950F17">
            <w:pPr>
              <w:spacing w:line="0" w:lineRule="atLeast"/>
              <w:rPr>
                <w:rFonts w:ascii="UD デジタル 教科書体 N-R" w:eastAsia="UD デジタル 教科書体 N-R"/>
                <w:color w:val="808080" w:themeColor="background1" w:themeShade="80"/>
                <w:sz w:val="20"/>
                <w:szCs w:val="22"/>
              </w:rPr>
            </w:pPr>
          </w:p>
          <w:p w14:paraId="054DA437" w14:textId="77777777" w:rsidR="00EF16E3" w:rsidRDefault="00EF16E3" w:rsidP="00950F17">
            <w:pPr>
              <w:spacing w:line="0" w:lineRule="atLeast"/>
              <w:rPr>
                <w:rFonts w:ascii="UD デジタル 教科書体 N-R" w:eastAsia="UD デジタル 教科書体 N-R"/>
                <w:color w:val="808080" w:themeColor="background1" w:themeShade="80"/>
                <w:sz w:val="20"/>
                <w:szCs w:val="22"/>
              </w:rPr>
            </w:pPr>
          </w:p>
          <w:p w14:paraId="6683BFEC" w14:textId="77777777" w:rsidR="00EF16E3" w:rsidRDefault="00EF16E3" w:rsidP="00950F17">
            <w:pPr>
              <w:spacing w:line="0" w:lineRule="atLeast"/>
              <w:rPr>
                <w:rFonts w:ascii="UD デジタル 教科書体 N-R" w:eastAsia="UD デジタル 教科書体 N-R"/>
                <w:color w:val="808080" w:themeColor="background1" w:themeShade="80"/>
                <w:sz w:val="20"/>
                <w:szCs w:val="22"/>
              </w:rPr>
            </w:pPr>
          </w:p>
          <w:p w14:paraId="69F68086" w14:textId="77777777" w:rsidR="00EF16E3" w:rsidRDefault="00EF16E3" w:rsidP="00950F17">
            <w:pPr>
              <w:spacing w:line="0" w:lineRule="atLeast"/>
              <w:rPr>
                <w:rFonts w:ascii="UD デジタル 教科書体 N-R" w:eastAsia="UD デジタル 教科書体 N-R"/>
                <w:color w:val="808080" w:themeColor="background1" w:themeShade="80"/>
                <w:sz w:val="20"/>
                <w:szCs w:val="22"/>
              </w:rPr>
            </w:pPr>
          </w:p>
          <w:p w14:paraId="0C2D2B2F" w14:textId="77777777" w:rsidR="00EF16E3" w:rsidRDefault="00EF16E3" w:rsidP="00950F17">
            <w:pPr>
              <w:spacing w:line="0" w:lineRule="atLeast"/>
              <w:rPr>
                <w:rFonts w:ascii="UD デジタル 教科書体 N-R" w:eastAsia="UD デジタル 教科書体 N-R"/>
                <w:color w:val="808080" w:themeColor="background1" w:themeShade="80"/>
                <w:sz w:val="20"/>
                <w:szCs w:val="22"/>
              </w:rPr>
            </w:pPr>
          </w:p>
          <w:p w14:paraId="5F32FF50" w14:textId="77777777" w:rsidR="00EF16E3" w:rsidRDefault="00EF16E3" w:rsidP="00950F17">
            <w:pPr>
              <w:spacing w:line="0" w:lineRule="atLeast"/>
              <w:rPr>
                <w:rFonts w:ascii="UD デジタル 教科書体 N-R" w:eastAsia="UD デジタル 教科書体 N-R"/>
                <w:color w:val="808080" w:themeColor="background1" w:themeShade="80"/>
                <w:sz w:val="20"/>
                <w:szCs w:val="22"/>
              </w:rPr>
            </w:pPr>
          </w:p>
          <w:p w14:paraId="4AB3742A" w14:textId="77777777" w:rsidR="00EF16E3" w:rsidRDefault="00EF16E3" w:rsidP="00950F17">
            <w:pPr>
              <w:spacing w:line="0" w:lineRule="atLeast"/>
              <w:rPr>
                <w:rFonts w:ascii="UD デジタル 教科書体 N-R" w:eastAsia="UD デジタル 教科書体 N-R"/>
                <w:color w:val="808080" w:themeColor="background1" w:themeShade="80"/>
                <w:sz w:val="20"/>
                <w:szCs w:val="22"/>
              </w:rPr>
            </w:pPr>
          </w:p>
          <w:p w14:paraId="7A09DEDC" w14:textId="77777777" w:rsidR="00EF16E3" w:rsidRDefault="00EF16E3" w:rsidP="00950F17">
            <w:pPr>
              <w:spacing w:line="0" w:lineRule="atLeast"/>
              <w:rPr>
                <w:rFonts w:ascii="UD デジタル 教科書体 N-R" w:eastAsia="UD デジタル 教科書体 N-R"/>
                <w:color w:val="808080" w:themeColor="background1" w:themeShade="80"/>
                <w:sz w:val="20"/>
                <w:szCs w:val="22"/>
              </w:rPr>
            </w:pPr>
          </w:p>
          <w:p w14:paraId="66178128" w14:textId="00E97555" w:rsidR="00EF16E3" w:rsidRPr="000E3E56" w:rsidRDefault="00EF16E3" w:rsidP="00950F17">
            <w:pPr>
              <w:spacing w:line="0" w:lineRule="atLeast"/>
              <w:rPr>
                <w:rFonts w:ascii="UD デジタル 教科書体 N-R" w:eastAsia="UD デジタル 教科書体 N-R"/>
                <w:color w:val="808080" w:themeColor="background1" w:themeShade="80"/>
                <w:sz w:val="20"/>
                <w:szCs w:val="22"/>
              </w:rPr>
            </w:pPr>
          </w:p>
        </w:tc>
        <w:tc>
          <w:tcPr>
            <w:tcW w:w="5097" w:type="dxa"/>
          </w:tcPr>
          <w:p w14:paraId="2EC2C46F" w14:textId="5C2E6C5D" w:rsidR="004726D0" w:rsidRPr="00950F17" w:rsidRDefault="004726D0" w:rsidP="00EF16E3">
            <w:pPr>
              <w:spacing w:line="0" w:lineRule="atLeast"/>
              <w:rPr>
                <w:rFonts w:ascii="UD デジタル 教科書体 N-R" w:eastAsia="UD デジタル 教科書体 N-R"/>
              </w:rPr>
            </w:pPr>
          </w:p>
        </w:tc>
      </w:tr>
    </w:tbl>
    <w:p w14:paraId="48858FFC" w14:textId="77777777" w:rsidR="000A035F" w:rsidRDefault="000A035F" w:rsidP="000A035F">
      <w:pPr>
        <w:spacing w:after="0"/>
      </w:pPr>
      <w:r>
        <w:rPr>
          <w:rFonts w:hint="eastAsia"/>
        </w:rPr>
        <w:t>近くの方と意見交換をしてください。</w:t>
      </w:r>
    </w:p>
    <w:p w14:paraId="39B041F2" w14:textId="1276DD4D" w:rsidR="00414991" w:rsidRPr="009B43D1" w:rsidRDefault="000D591F" w:rsidP="00C36AC2">
      <w:pPr>
        <w:spacing w:after="0"/>
        <w:jc w:val="right"/>
      </w:pPr>
      <w:r>
        <w:rPr>
          <w:rFonts w:hint="eastAsia"/>
        </w:rPr>
        <w:t>〔想定時間：</w:t>
      </w:r>
      <w:r w:rsidR="0037028A">
        <w:rPr>
          <w:rFonts w:hint="eastAsia"/>
        </w:rPr>
        <w:t xml:space="preserve">　</w:t>
      </w:r>
      <w:r w:rsidR="001359FC">
        <w:rPr>
          <w:rFonts w:hint="eastAsia"/>
        </w:rPr>
        <w:t xml:space="preserve">　</w:t>
      </w:r>
      <w:r>
        <w:rPr>
          <w:rFonts w:hint="eastAsia"/>
        </w:rPr>
        <w:t>分〕</w:t>
      </w:r>
    </w:p>
    <w:sectPr w:rsidR="00414991" w:rsidRPr="009B43D1" w:rsidSect="00C77F65">
      <w:pgSz w:w="11906" w:h="16838" w:code="9"/>
      <w:pgMar w:top="851" w:right="851" w:bottom="851" w:left="851" w:header="851" w:footer="992"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3900B" w14:textId="77777777" w:rsidR="00F158FE" w:rsidRDefault="00F158FE" w:rsidP="00FF60C6">
      <w:pPr>
        <w:spacing w:after="0" w:line="240" w:lineRule="auto"/>
      </w:pPr>
      <w:r>
        <w:separator/>
      </w:r>
    </w:p>
  </w:endnote>
  <w:endnote w:type="continuationSeparator" w:id="0">
    <w:p w14:paraId="43EDA98E" w14:textId="77777777" w:rsidR="00F158FE" w:rsidRDefault="00F158FE" w:rsidP="00FF6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D デジタル 教科書体 NK-R">
    <w:altName w:val="UD Digi Kyokasho NK-R"/>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altName w:val="UD Digi Kyokasho N-R"/>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213E4" w14:textId="77777777" w:rsidR="00F158FE" w:rsidRDefault="00F158FE" w:rsidP="00FF60C6">
      <w:pPr>
        <w:spacing w:after="0" w:line="240" w:lineRule="auto"/>
      </w:pPr>
      <w:r>
        <w:separator/>
      </w:r>
    </w:p>
  </w:footnote>
  <w:footnote w:type="continuationSeparator" w:id="0">
    <w:p w14:paraId="64A3E6A1" w14:textId="77777777" w:rsidR="00F158FE" w:rsidRDefault="00F158FE" w:rsidP="00FF6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4615D"/>
    <w:multiLevelType w:val="hybridMultilevel"/>
    <w:tmpl w:val="CCEC02B8"/>
    <w:lvl w:ilvl="0" w:tplc="63C857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A1A5283"/>
    <w:multiLevelType w:val="hybridMultilevel"/>
    <w:tmpl w:val="694E71FE"/>
    <w:lvl w:ilvl="0" w:tplc="EA008E54">
      <w:start w:val="1"/>
      <w:numFmt w:val="bullet"/>
      <w:lvlText w:val="·"/>
      <w:lvlJc w:val="left"/>
      <w:pPr>
        <w:ind w:left="440" w:hanging="440"/>
      </w:pPr>
      <w:rPr>
        <w:rFonts w:ascii="UD デジタル 教科書体 NK-R" w:eastAsia="UD デジタル 教科書体 NK-R" w:hAnsi="Wingding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C573C9F"/>
    <w:multiLevelType w:val="hybridMultilevel"/>
    <w:tmpl w:val="CCEC02B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450B0A25"/>
    <w:multiLevelType w:val="hybridMultilevel"/>
    <w:tmpl w:val="09681FD6"/>
    <w:lvl w:ilvl="0" w:tplc="63C857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A0E3FA6"/>
    <w:multiLevelType w:val="hybridMultilevel"/>
    <w:tmpl w:val="107E27B2"/>
    <w:lvl w:ilvl="0" w:tplc="FD22C69E">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A47211B"/>
    <w:multiLevelType w:val="hybridMultilevel"/>
    <w:tmpl w:val="1BFAC60A"/>
    <w:lvl w:ilvl="0" w:tplc="6FC4440E">
      <w:start w:val="3"/>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57492582">
    <w:abstractNumId w:val="5"/>
  </w:num>
  <w:num w:numId="2" w16cid:durableId="1510948817">
    <w:abstractNumId w:val="4"/>
  </w:num>
  <w:num w:numId="3" w16cid:durableId="436752146">
    <w:abstractNumId w:val="0"/>
  </w:num>
  <w:num w:numId="4" w16cid:durableId="1903252891">
    <w:abstractNumId w:val="2"/>
  </w:num>
  <w:num w:numId="5" w16cid:durableId="2115131611">
    <w:abstractNumId w:val="3"/>
  </w:num>
  <w:num w:numId="6" w16cid:durableId="1630427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2"/>
  <w:drawingGridVerticalSpacing w:val="151"/>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B77"/>
    <w:rsid w:val="00014AB5"/>
    <w:rsid w:val="00015D2E"/>
    <w:rsid w:val="00032287"/>
    <w:rsid w:val="00035941"/>
    <w:rsid w:val="0004082C"/>
    <w:rsid w:val="00043D35"/>
    <w:rsid w:val="000465CD"/>
    <w:rsid w:val="00046F8F"/>
    <w:rsid w:val="0005730A"/>
    <w:rsid w:val="000765D8"/>
    <w:rsid w:val="00081A5A"/>
    <w:rsid w:val="00090CCE"/>
    <w:rsid w:val="00093C18"/>
    <w:rsid w:val="000949EE"/>
    <w:rsid w:val="000966CF"/>
    <w:rsid w:val="000A035F"/>
    <w:rsid w:val="000A0526"/>
    <w:rsid w:val="000B5C65"/>
    <w:rsid w:val="000C402F"/>
    <w:rsid w:val="000C475B"/>
    <w:rsid w:val="000D11E3"/>
    <w:rsid w:val="000D591F"/>
    <w:rsid w:val="000D7000"/>
    <w:rsid w:val="000E07DC"/>
    <w:rsid w:val="000E3E56"/>
    <w:rsid w:val="000F1AE2"/>
    <w:rsid w:val="001058D3"/>
    <w:rsid w:val="0010673F"/>
    <w:rsid w:val="00132C9B"/>
    <w:rsid w:val="001359FC"/>
    <w:rsid w:val="00143267"/>
    <w:rsid w:val="00144F59"/>
    <w:rsid w:val="00153076"/>
    <w:rsid w:val="00163D4A"/>
    <w:rsid w:val="0016491A"/>
    <w:rsid w:val="0018280A"/>
    <w:rsid w:val="001944FD"/>
    <w:rsid w:val="001A4803"/>
    <w:rsid w:val="001A6184"/>
    <w:rsid w:val="001B1F76"/>
    <w:rsid w:val="001B4683"/>
    <w:rsid w:val="001B5FA2"/>
    <w:rsid w:val="001E1435"/>
    <w:rsid w:val="001F4416"/>
    <w:rsid w:val="002204E0"/>
    <w:rsid w:val="00243FEE"/>
    <w:rsid w:val="0025540F"/>
    <w:rsid w:val="00262E9A"/>
    <w:rsid w:val="00281B01"/>
    <w:rsid w:val="00287AF4"/>
    <w:rsid w:val="002A2CD9"/>
    <w:rsid w:val="002A3222"/>
    <w:rsid w:val="002B24B3"/>
    <w:rsid w:val="002B3B9A"/>
    <w:rsid w:val="002B778D"/>
    <w:rsid w:val="002C12AC"/>
    <w:rsid w:val="002C393A"/>
    <w:rsid w:val="002C647C"/>
    <w:rsid w:val="00305DA8"/>
    <w:rsid w:val="00313F3A"/>
    <w:rsid w:val="003162E5"/>
    <w:rsid w:val="00320B2F"/>
    <w:rsid w:val="0033276E"/>
    <w:rsid w:val="0035493F"/>
    <w:rsid w:val="00357FC8"/>
    <w:rsid w:val="0036238C"/>
    <w:rsid w:val="0037028A"/>
    <w:rsid w:val="00376235"/>
    <w:rsid w:val="00376D41"/>
    <w:rsid w:val="00381DAE"/>
    <w:rsid w:val="003853F1"/>
    <w:rsid w:val="00394383"/>
    <w:rsid w:val="00395ABD"/>
    <w:rsid w:val="003A1C8F"/>
    <w:rsid w:val="003A450A"/>
    <w:rsid w:val="003B7364"/>
    <w:rsid w:val="003C7316"/>
    <w:rsid w:val="003D4A81"/>
    <w:rsid w:val="003E21D1"/>
    <w:rsid w:val="003E3DDB"/>
    <w:rsid w:val="003E77B6"/>
    <w:rsid w:val="003F41D1"/>
    <w:rsid w:val="00407022"/>
    <w:rsid w:val="004076DF"/>
    <w:rsid w:val="00414991"/>
    <w:rsid w:val="00423766"/>
    <w:rsid w:val="004338C2"/>
    <w:rsid w:val="004339A1"/>
    <w:rsid w:val="00434741"/>
    <w:rsid w:val="004427F1"/>
    <w:rsid w:val="004516FF"/>
    <w:rsid w:val="00451DEF"/>
    <w:rsid w:val="00460826"/>
    <w:rsid w:val="004726D0"/>
    <w:rsid w:val="004809CB"/>
    <w:rsid w:val="0048101B"/>
    <w:rsid w:val="00490021"/>
    <w:rsid w:val="004A34B7"/>
    <w:rsid w:val="004A4A10"/>
    <w:rsid w:val="004B40A1"/>
    <w:rsid w:val="004C7234"/>
    <w:rsid w:val="004D155A"/>
    <w:rsid w:val="004D5BEC"/>
    <w:rsid w:val="004F2036"/>
    <w:rsid w:val="004F2365"/>
    <w:rsid w:val="004F32B8"/>
    <w:rsid w:val="00501577"/>
    <w:rsid w:val="00521307"/>
    <w:rsid w:val="005302ED"/>
    <w:rsid w:val="00530E71"/>
    <w:rsid w:val="00531605"/>
    <w:rsid w:val="0054552C"/>
    <w:rsid w:val="005471B0"/>
    <w:rsid w:val="00563689"/>
    <w:rsid w:val="00570325"/>
    <w:rsid w:val="005816E8"/>
    <w:rsid w:val="00596AEF"/>
    <w:rsid w:val="005A37E0"/>
    <w:rsid w:val="005A4121"/>
    <w:rsid w:val="005A4188"/>
    <w:rsid w:val="005A6A7A"/>
    <w:rsid w:val="005C2C52"/>
    <w:rsid w:val="005D03A1"/>
    <w:rsid w:val="005E0189"/>
    <w:rsid w:val="006051C7"/>
    <w:rsid w:val="0061144C"/>
    <w:rsid w:val="00647A62"/>
    <w:rsid w:val="00653D5C"/>
    <w:rsid w:val="00655E1E"/>
    <w:rsid w:val="00682B9B"/>
    <w:rsid w:val="006906B8"/>
    <w:rsid w:val="006950EE"/>
    <w:rsid w:val="006D06A1"/>
    <w:rsid w:val="006D2BE0"/>
    <w:rsid w:val="006D341B"/>
    <w:rsid w:val="006D6598"/>
    <w:rsid w:val="006E2D7B"/>
    <w:rsid w:val="00714877"/>
    <w:rsid w:val="007212D1"/>
    <w:rsid w:val="00721D93"/>
    <w:rsid w:val="00722B8C"/>
    <w:rsid w:val="0072451E"/>
    <w:rsid w:val="00724FE5"/>
    <w:rsid w:val="007276FF"/>
    <w:rsid w:val="007303FF"/>
    <w:rsid w:val="00733227"/>
    <w:rsid w:val="00745E23"/>
    <w:rsid w:val="00766499"/>
    <w:rsid w:val="00772673"/>
    <w:rsid w:val="00793757"/>
    <w:rsid w:val="00794777"/>
    <w:rsid w:val="00797B8E"/>
    <w:rsid w:val="007C0E0A"/>
    <w:rsid w:val="007D7792"/>
    <w:rsid w:val="007E18F8"/>
    <w:rsid w:val="007E1986"/>
    <w:rsid w:val="0080378F"/>
    <w:rsid w:val="00804DA2"/>
    <w:rsid w:val="0081080B"/>
    <w:rsid w:val="0082048A"/>
    <w:rsid w:val="008204FA"/>
    <w:rsid w:val="008211FD"/>
    <w:rsid w:val="00835933"/>
    <w:rsid w:val="00841DA2"/>
    <w:rsid w:val="00844FC1"/>
    <w:rsid w:val="00845039"/>
    <w:rsid w:val="0085060C"/>
    <w:rsid w:val="0085457C"/>
    <w:rsid w:val="00866206"/>
    <w:rsid w:val="0088045A"/>
    <w:rsid w:val="008A4DEF"/>
    <w:rsid w:val="008A6D97"/>
    <w:rsid w:val="008C57AB"/>
    <w:rsid w:val="008D061F"/>
    <w:rsid w:val="008D3A53"/>
    <w:rsid w:val="008E300C"/>
    <w:rsid w:val="008E7FC6"/>
    <w:rsid w:val="008F54C3"/>
    <w:rsid w:val="008F6C36"/>
    <w:rsid w:val="008F74C7"/>
    <w:rsid w:val="009004BD"/>
    <w:rsid w:val="009033BA"/>
    <w:rsid w:val="00913265"/>
    <w:rsid w:val="009216A8"/>
    <w:rsid w:val="009324AE"/>
    <w:rsid w:val="009445CE"/>
    <w:rsid w:val="00950F17"/>
    <w:rsid w:val="0095121E"/>
    <w:rsid w:val="00960CE7"/>
    <w:rsid w:val="00981DB8"/>
    <w:rsid w:val="00982320"/>
    <w:rsid w:val="00983FB0"/>
    <w:rsid w:val="009907A5"/>
    <w:rsid w:val="00990911"/>
    <w:rsid w:val="00992645"/>
    <w:rsid w:val="009A013C"/>
    <w:rsid w:val="009A4D5B"/>
    <w:rsid w:val="009B43D1"/>
    <w:rsid w:val="009B72E4"/>
    <w:rsid w:val="009C5B7B"/>
    <w:rsid w:val="009D4F30"/>
    <w:rsid w:val="009E2370"/>
    <w:rsid w:val="009E24E3"/>
    <w:rsid w:val="009F5AAA"/>
    <w:rsid w:val="00A024B1"/>
    <w:rsid w:val="00A11943"/>
    <w:rsid w:val="00A36FF3"/>
    <w:rsid w:val="00A44BA6"/>
    <w:rsid w:val="00A4605A"/>
    <w:rsid w:val="00A50429"/>
    <w:rsid w:val="00A83A7E"/>
    <w:rsid w:val="00A85380"/>
    <w:rsid w:val="00A973CA"/>
    <w:rsid w:val="00AA0152"/>
    <w:rsid w:val="00AA4196"/>
    <w:rsid w:val="00AC274C"/>
    <w:rsid w:val="00AC3C76"/>
    <w:rsid w:val="00AC6A92"/>
    <w:rsid w:val="00AF6328"/>
    <w:rsid w:val="00B01FD4"/>
    <w:rsid w:val="00B04BC2"/>
    <w:rsid w:val="00B05B77"/>
    <w:rsid w:val="00B12193"/>
    <w:rsid w:val="00B12662"/>
    <w:rsid w:val="00B66B3C"/>
    <w:rsid w:val="00B71A69"/>
    <w:rsid w:val="00B8001D"/>
    <w:rsid w:val="00B808CC"/>
    <w:rsid w:val="00B85A26"/>
    <w:rsid w:val="00BA2442"/>
    <w:rsid w:val="00BA2FD4"/>
    <w:rsid w:val="00BA5FBE"/>
    <w:rsid w:val="00BB2D1A"/>
    <w:rsid w:val="00BE51A1"/>
    <w:rsid w:val="00BF2619"/>
    <w:rsid w:val="00C06F68"/>
    <w:rsid w:val="00C109B4"/>
    <w:rsid w:val="00C1283A"/>
    <w:rsid w:val="00C279BB"/>
    <w:rsid w:val="00C32128"/>
    <w:rsid w:val="00C366E2"/>
    <w:rsid w:val="00C36AC2"/>
    <w:rsid w:val="00C45CA3"/>
    <w:rsid w:val="00C471E2"/>
    <w:rsid w:val="00C53668"/>
    <w:rsid w:val="00C76BC0"/>
    <w:rsid w:val="00C77F65"/>
    <w:rsid w:val="00C9237F"/>
    <w:rsid w:val="00CF0C06"/>
    <w:rsid w:val="00CF52FB"/>
    <w:rsid w:val="00CF7EF0"/>
    <w:rsid w:val="00D0140C"/>
    <w:rsid w:val="00D0144B"/>
    <w:rsid w:val="00D04134"/>
    <w:rsid w:val="00D042F6"/>
    <w:rsid w:val="00D32BFF"/>
    <w:rsid w:val="00D3796A"/>
    <w:rsid w:val="00D43386"/>
    <w:rsid w:val="00D45EFE"/>
    <w:rsid w:val="00D46DB3"/>
    <w:rsid w:val="00D714CE"/>
    <w:rsid w:val="00D75CB1"/>
    <w:rsid w:val="00D75D1E"/>
    <w:rsid w:val="00D95B47"/>
    <w:rsid w:val="00D96D4C"/>
    <w:rsid w:val="00D97439"/>
    <w:rsid w:val="00DB0690"/>
    <w:rsid w:val="00DB26D6"/>
    <w:rsid w:val="00DC0C60"/>
    <w:rsid w:val="00DD218D"/>
    <w:rsid w:val="00E12C95"/>
    <w:rsid w:val="00E13586"/>
    <w:rsid w:val="00E15FCC"/>
    <w:rsid w:val="00E2088F"/>
    <w:rsid w:val="00E20ACC"/>
    <w:rsid w:val="00E214F8"/>
    <w:rsid w:val="00E24E2B"/>
    <w:rsid w:val="00E33443"/>
    <w:rsid w:val="00E36A58"/>
    <w:rsid w:val="00E429CE"/>
    <w:rsid w:val="00E45F0C"/>
    <w:rsid w:val="00E508BB"/>
    <w:rsid w:val="00E52E45"/>
    <w:rsid w:val="00E656B3"/>
    <w:rsid w:val="00E90573"/>
    <w:rsid w:val="00E91A49"/>
    <w:rsid w:val="00E9555B"/>
    <w:rsid w:val="00EA178A"/>
    <w:rsid w:val="00EA5A4B"/>
    <w:rsid w:val="00EC0B8A"/>
    <w:rsid w:val="00ED068D"/>
    <w:rsid w:val="00EF16E3"/>
    <w:rsid w:val="00EF2F7B"/>
    <w:rsid w:val="00EF75CC"/>
    <w:rsid w:val="00F158FE"/>
    <w:rsid w:val="00F2531C"/>
    <w:rsid w:val="00F26491"/>
    <w:rsid w:val="00F36DD9"/>
    <w:rsid w:val="00F671E9"/>
    <w:rsid w:val="00F74B80"/>
    <w:rsid w:val="00F92E6E"/>
    <w:rsid w:val="00FB7312"/>
    <w:rsid w:val="00FC271B"/>
    <w:rsid w:val="00FD14DE"/>
    <w:rsid w:val="00FE1062"/>
    <w:rsid w:val="00FE2720"/>
    <w:rsid w:val="00FF6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1699BC"/>
  <w15:chartTrackingRefBased/>
  <w15:docId w15:val="{1814F11C-CB7D-429F-A41E-1D21C9239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826"/>
    <w:pPr>
      <w:widowControl w:val="0"/>
    </w:pPr>
    <w:rPr>
      <w:rFonts w:ascii="BIZ UDゴシック" w:eastAsia="BIZ UDゴシック"/>
      <w:sz w:val="21"/>
    </w:rPr>
  </w:style>
  <w:style w:type="paragraph" w:styleId="1">
    <w:name w:val="heading 1"/>
    <w:basedOn w:val="a"/>
    <w:next w:val="a"/>
    <w:link w:val="10"/>
    <w:uiPriority w:val="9"/>
    <w:qFormat/>
    <w:rsid w:val="00B05B7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05B7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05B7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05B7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05B7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05B7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05B7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05B7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05B7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05B7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05B7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05B7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05B7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05B7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05B7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05B7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05B7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05B7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05B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05B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B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05B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B77"/>
    <w:pPr>
      <w:spacing w:before="160"/>
      <w:jc w:val="center"/>
    </w:pPr>
    <w:rPr>
      <w:i/>
      <w:iCs/>
      <w:color w:val="404040" w:themeColor="text1" w:themeTint="BF"/>
    </w:rPr>
  </w:style>
  <w:style w:type="character" w:customStyle="1" w:styleId="a8">
    <w:name w:val="引用文 (文字)"/>
    <w:basedOn w:val="a0"/>
    <w:link w:val="a7"/>
    <w:uiPriority w:val="29"/>
    <w:rsid w:val="00B05B77"/>
    <w:rPr>
      <w:i/>
      <w:iCs/>
      <w:color w:val="404040" w:themeColor="text1" w:themeTint="BF"/>
    </w:rPr>
  </w:style>
  <w:style w:type="paragraph" w:styleId="a9">
    <w:name w:val="List Paragraph"/>
    <w:basedOn w:val="a"/>
    <w:uiPriority w:val="34"/>
    <w:qFormat/>
    <w:rsid w:val="00B05B77"/>
    <w:pPr>
      <w:ind w:left="720"/>
      <w:contextualSpacing/>
    </w:pPr>
  </w:style>
  <w:style w:type="character" w:styleId="21">
    <w:name w:val="Intense Emphasis"/>
    <w:basedOn w:val="a0"/>
    <w:uiPriority w:val="21"/>
    <w:qFormat/>
    <w:rsid w:val="00B05B77"/>
    <w:rPr>
      <w:i/>
      <w:iCs/>
      <w:color w:val="0F4761" w:themeColor="accent1" w:themeShade="BF"/>
    </w:rPr>
  </w:style>
  <w:style w:type="paragraph" w:styleId="22">
    <w:name w:val="Intense Quote"/>
    <w:basedOn w:val="a"/>
    <w:next w:val="a"/>
    <w:link w:val="23"/>
    <w:uiPriority w:val="30"/>
    <w:qFormat/>
    <w:rsid w:val="00B05B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05B77"/>
    <w:rPr>
      <w:i/>
      <w:iCs/>
      <w:color w:val="0F4761" w:themeColor="accent1" w:themeShade="BF"/>
    </w:rPr>
  </w:style>
  <w:style w:type="character" w:styleId="24">
    <w:name w:val="Intense Reference"/>
    <w:basedOn w:val="a0"/>
    <w:uiPriority w:val="32"/>
    <w:qFormat/>
    <w:rsid w:val="00B05B77"/>
    <w:rPr>
      <w:b/>
      <w:bCs/>
      <w:smallCaps/>
      <w:color w:val="0F4761" w:themeColor="accent1" w:themeShade="BF"/>
      <w:spacing w:val="5"/>
    </w:rPr>
  </w:style>
  <w:style w:type="paragraph" w:styleId="Web">
    <w:name w:val="Normal (Web)"/>
    <w:basedOn w:val="a"/>
    <w:uiPriority w:val="99"/>
    <w:semiHidden/>
    <w:unhideWhenUsed/>
    <w:rsid w:val="009B43D1"/>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table" w:styleId="aa">
    <w:name w:val="Table Grid"/>
    <w:basedOn w:val="a1"/>
    <w:uiPriority w:val="39"/>
    <w:rsid w:val="00D96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F60C6"/>
    <w:pPr>
      <w:tabs>
        <w:tab w:val="center" w:pos="4252"/>
        <w:tab w:val="right" w:pos="8504"/>
      </w:tabs>
      <w:snapToGrid w:val="0"/>
    </w:pPr>
  </w:style>
  <w:style w:type="character" w:customStyle="1" w:styleId="ac">
    <w:name w:val="ヘッダー (文字)"/>
    <w:basedOn w:val="a0"/>
    <w:link w:val="ab"/>
    <w:uiPriority w:val="99"/>
    <w:rsid w:val="00FF60C6"/>
    <w:rPr>
      <w:rFonts w:ascii="BIZ UDゴシック" w:eastAsia="BIZ UDゴシック"/>
      <w:sz w:val="21"/>
    </w:rPr>
  </w:style>
  <w:style w:type="paragraph" w:styleId="ad">
    <w:name w:val="footer"/>
    <w:basedOn w:val="a"/>
    <w:link w:val="ae"/>
    <w:uiPriority w:val="99"/>
    <w:unhideWhenUsed/>
    <w:rsid w:val="00FF60C6"/>
    <w:pPr>
      <w:tabs>
        <w:tab w:val="center" w:pos="4252"/>
        <w:tab w:val="right" w:pos="8504"/>
      </w:tabs>
      <w:snapToGrid w:val="0"/>
    </w:pPr>
  </w:style>
  <w:style w:type="character" w:customStyle="1" w:styleId="ae">
    <w:name w:val="フッター (文字)"/>
    <w:basedOn w:val="a0"/>
    <w:link w:val="ad"/>
    <w:uiPriority w:val="99"/>
    <w:rsid w:val="00FF60C6"/>
    <w:rPr>
      <w:rFonts w:ascii="BIZ UDゴシック" w:eastAsia="BIZ UD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81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51369a77-dfbc-4f7e-88e0-b4e95c92e63e}" enabled="0" method="" siteId="{51369a77-dfbc-4f7e-88e0-b4e95c92e63e}"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芳明</dc:creator>
  <cp:keywords/>
  <dc:description/>
  <cp:lastModifiedBy>松田 芳明</cp:lastModifiedBy>
  <cp:revision>5</cp:revision>
  <dcterms:created xsi:type="dcterms:W3CDTF">2025-05-16T05:31:00Z</dcterms:created>
  <dcterms:modified xsi:type="dcterms:W3CDTF">2025-07-23T08:25:00Z</dcterms:modified>
</cp:coreProperties>
</file>